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95" w:rsidRPr="008D3923" w:rsidRDefault="00947A95" w:rsidP="00947A95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8D392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Татарстан Республикасы районы Кукмара муниципаль</w:t>
      </w:r>
    </w:p>
    <w:p w:rsidR="00947A95" w:rsidRPr="008D3923" w:rsidRDefault="00947A95" w:rsidP="00947A95">
      <w:pPr>
        <w:keepLines/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8D392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«Ядегәр авылы Г.Г.Гарифуллин исемендәге урта гомуми белем бирү мәктәбе» </w:t>
      </w:r>
    </w:p>
    <w:p w:rsidR="00947A95" w:rsidRPr="008D3923" w:rsidRDefault="00947A95" w:rsidP="00947A95">
      <w:pPr>
        <w:keepLines/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Pr="007B7E96" w:rsidRDefault="00947A95" w:rsidP="00947A9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tt-RU" w:eastAsia="ru-RU"/>
        </w:rPr>
      </w:pPr>
      <w:r w:rsidRPr="007B7E96">
        <w:rPr>
          <w:rFonts w:ascii="Times New Roman" w:eastAsia="Times New Roman" w:hAnsi="Times New Roman" w:cs="Times New Roman"/>
          <w:b/>
          <w:bCs/>
          <w:sz w:val="48"/>
          <w:szCs w:val="48"/>
          <w:lang w:val="tt-RU" w:eastAsia="ru-RU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tt-RU" w:eastAsia="ru-RU"/>
        </w:rPr>
        <w:t>Татулыкка ни җитә?</w:t>
      </w:r>
      <w:r w:rsidRPr="007B7E96">
        <w:rPr>
          <w:rFonts w:ascii="Times New Roman" w:eastAsia="Times New Roman" w:hAnsi="Times New Roman" w:cs="Times New Roman"/>
          <w:b/>
          <w:bCs/>
          <w:sz w:val="48"/>
          <w:szCs w:val="48"/>
          <w:lang w:val="tt-RU" w:eastAsia="ru-RU"/>
        </w:rPr>
        <w:t>”</w:t>
      </w:r>
    </w:p>
    <w:p w:rsidR="00947A95" w:rsidRPr="008D3923" w:rsidRDefault="00947A95" w:rsidP="00947A9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0"/>
          <w:lang w:val="tt-RU" w:eastAsia="ru-RU"/>
        </w:rPr>
      </w:pPr>
      <w:r w:rsidRPr="008D3923">
        <w:rPr>
          <w:rFonts w:ascii="Times New Roman" w:eastAsia="Times New Roman" w:hAnsi="Times New Roman" w:cs="Times New Roman"/>
          <w:b/>
          <w:bCs/>
          <w:sz w:val="48"/>
          <w:szCs w:val="40"/>
          <w:lang w:val="tt-RU" w:eastAsia="ru-RU"/>
        </w:rPr>
        <w:t xml:space="preserve">темасына сыйныф сәгате </w:t>
      </w:r>
    </w:p>
    <w:p w:rsidR="00947A95" w:rsidRPr="008D3923" w:rsidRDefault="00947A95" w:rsidP="00947A9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0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947A95" w:rsidP="00947A9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947A95" w:rsidRDefault="00696D81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</w:t>
      </w:r>
    </w:p>
    <w:p w:rsidR="00696D81" w:rsidRDefault="00696D81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696D81" w:rsidRDefault="00696D81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696D81" w:rsidRDefault="00696D81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696D81" w:rsidRDefault="00696D81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696D81" w:rsidRDefault="00696D81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696D81" w:rsidRDefault="00696D81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696D81" w:rsidRPr="008D3923" w:rsidRDefault="00696D81" w:rsidP="00947A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</w:pP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Без – </w:t>
      </w:r>
      <w:proofErr w:type="spellStart"/>
      <w:r w:rsidRPr="00827A1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бер</w:t>
      </w:r>
      <w:proofErr w:type="spellEnd"/>
      <w:r w:rsidRPr="00827A1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тату гаилә.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Максат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27A16" w:rsidRPr="00827A16" w:rsidRDefault="00827A16" w:rsidP="00827A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Татарстанда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яшәүче милләтләрнең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дуслыгын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хөрмәт итү.</w:t>
      </w:r>
    </w:p>
    <w:p w:rsidR="00827A16" w:rsidRPr="00827A16" w:rsidRDefault="00827A16" w:rsidP="00827A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Кешеләр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арасындагы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үзара мөнәсәбәтләрдә дуслыкның иң мөһим сыйфатларның берсе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булуына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ышаныч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тәрбияләү.</w:t>
      </w:r>
    </w:p>
    <w:p w:rsidR="00827A16" w:rsidRPr="00827A16" w:rsidRDefault="00827A16" w:rsidP="00827A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Бер-береңә ярдәм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сузарга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һәм тату яшәргә, дуслыкның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кадерен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белергә өйрәтү,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коллективта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бердәмлек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сыйфатлары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булдыру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Җиһазлар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Презентация</w:t>
      </w:r>
      <w:proofErr w:type="gram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лобус,тәҗрибә өчен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Тәрбия сәгате </w:t>
      </w: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барышы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Оештыру</w:t>
      </w:r>
      <w:proofErr w:type="spellEnd"/>
      <w:proofErr w:type="gram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Уңай </w:t>
      </w: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психологик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халәт </w:t>
      </w: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булдыру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сүзе: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Исәнмесез,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Хәерле көн,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кунаклар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Әйдәгез,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сәламлик әле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бер-беребезне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каршыда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һәм күршедә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утыручы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дусларыгызга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ягымлы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елмаеп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сәлам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юллагыз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әле. Барыбызның да кәефебез күтәрелеп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китте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Дусларым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дәрес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буена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күтәренке кәеф,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елмаю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ташламас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ышанып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калам.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мәсьәләсен кую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бүгенге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сыйныф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сәгатебезне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видеоязмадан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башлыйсым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килә.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Игътибар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Нәрсә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видеоязма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Укучыларның җавабы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Халыклар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милләтләр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сүзе: 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Дөрес,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дусларым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барыгыз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дөрес аңлагансыз,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Ә кемнәр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арасындагы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сүз бара?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сорауга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җавап бирү өчен күргәзмәбездәге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киемнәргә, төрле милләт киемнәреннән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курчакларга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күз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салыгыз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Милләтләр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дуслыгы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Әйе, 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бүген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нинди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милләт киемнәреннән?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Рус, татар, чуваш, үзбәк,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башкорт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милләтләр үзара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Дус-тату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яшиләр.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Җир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тактадагы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макетка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күрсәтеп)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тагын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нинди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милләт вәкилләре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беләсезме? Сезнең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сурәте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макетлары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битләргә үзегез белгән милләт исемнәрен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куегыз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әле. (Хөрмәтле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кунаклар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катнаша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аласыз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Ә хәзер менә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Җир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шарына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беркетегез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Язганнарын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әйтәлә</w:t>
      </w:r>
      <w:proofErr w:type="gram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беркетәләр)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нәрсә күрәбез?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Җир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төрле милләт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халыклары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 күбәү.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Күргәнебезчә, Җир шары –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халыкларның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уртак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йорты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һәм без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гүзәл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планетабызда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гаилә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яшибез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икән. Димәк,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бүген без нәрсә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сөйләшербез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Милләтләр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дуслыгы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турында</w:t>
      </w:r>
      <w:proofErr w:type="spellEnd"/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Дөрес, мин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сыйныф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сәгатебезнең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темасын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“Без – </w:t>
      </w: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тату гаилә”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дип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атадым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 менә әйтегез әле, Җир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шарындагы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милләт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халыклары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бертөрлеме?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Ә нәрсәләре белән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аерылалар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игътибар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итегез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әле. </w:t>
      </w:r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</w:t>
      </w:r>
      <w:proofErr w:type="gram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</w:t>
      </w:r>
      <w:proofErr w:type="spellEnd"/>
      <w:r w:rsidR="00947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ы</w:t>
      </w: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җавабы: 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Алар диннәре, тән төсе, телләре, киемнәре, гореф-гадәтләре, бәйрәмнәре белән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аерылалар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Дөрес, рәсемдә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кулларының, киемнәренең төрле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булуына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карамастан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бергә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кулга-кул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тотынышкан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Уртада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Җир шары. Кешеләр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арсындагы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бердәмлек һәм көчле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кына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Җиребезне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саклаячак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Әгәр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үзен икенчесеннән өстен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башка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халыкларны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кимсетсә, нәрсә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җавабы: 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Талашырлар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булмаслар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сугышлар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Әйе,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дусларым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игътибар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(СЛАЙД)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әле. Бүгенге көндә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уртак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йортыбыз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планетабыз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тыныч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түгел. Илебездә һәм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планетабызда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саен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йөрәкләрне тетрәндергеч, күңелләрне өзә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вакыйгалар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тора. Без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аларны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телевизордан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интернет челтәре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күреп,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радиодан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ишетеп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торабыз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Нинди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милләт вәкиле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булуыбызга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карамастан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барыбыз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кайгырабыз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хәсрәтләнәбез.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үзебезне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шундый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вакытларда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тотарга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тиеш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Бердәм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булырга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бер-беребезне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рәнҗетмәскә,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вакытны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юк-барга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талашка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әрәм итмәскә.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тату яшәргә.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вакытта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авырлыкларны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җиңеп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алырбыз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дөрес җаваплар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таптыгыз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Дуслык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дөньяда иң кирәкле мөнәсәбәтләрнең берсе. </w:t>
      </w: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Дуслык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булса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гына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Җир </w:t>
      </w: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шарында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тынычлык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булыр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(СЛАЙД)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Татарстан - күпмилләтле республика.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Татарстанда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173 милләт вәкиле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милләтләр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буенча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1нче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урынны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- 2млн.нан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урынны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- 1,5 млн., 3нче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урынны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- 126,5 мең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тора.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Районыбызда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- 59,5 мең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шулардан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шәһәребездә- 33,5 мең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- 52%,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- 27%,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- 19%, башка милләт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халыклары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- 2%.  (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дәлилләр күрсәтелә)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Безнең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гимназиябезне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дә күп милләтле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әйтергә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дәлилләр күрсәтелә)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Сыйныфыбызда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катнаш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гаиләдән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укучыларыбыз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</w:t>
      </w:r>
      <w:r w:rsidR="00947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Төрле-төрле чә</w:t>
      </w:r>
      <w:proofErr w:type="gram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әкләрдән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гүзәл чәчәк бәйләме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кебек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Республикабыз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күпмилләтле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булуы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һәм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милләтләрнең үзара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дуслыгы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күркәм. Һәр милләт үзенең гореф-гадәте, бәйрәмнәре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ашлары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киемнәре белән үзенчәлекле, әйеме? Ә менә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башка милләт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халыклары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нәрсәлә</w:t>
      </w:r>
      <w:proofErr w:type="gram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беләсез икән?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Башта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15-20 секунд дәвамында һәрберегез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уйлыйсыз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соң, төркемнәрдә киңәшләшеп, үзегезгә бирелгән милләт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халкы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нәрсәләр беләсез,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язасыз</w:t>
      </w:r>
      <w:proofErr w:type="spellEnd"/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Беренче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төркем - рус милләте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Икенче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төркем - чуваш милләте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Өченче төркем татар милләте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яза.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Сезгә 3 минут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вакыт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башладык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җавапларны тыңлыйбыз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Рәхмәт,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яхшы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беләсез икән.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Ял минуты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Төрле милләт көйләре яңгырый, үзегезнең төркемдә һәрберегез хәрәкәт күрсәтергә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тиеш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аның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артыннын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кабатлыйлар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көй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алышына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икенче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укучы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лидер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Алкышлар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үзебезгә, рәхмәт, күңелле ял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иттек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әйтегез әле миңа, җиңел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булдымы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эш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сезгә?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Укучылыр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Әйе.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Төрле милләт биюләрен дә менә дигән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башкарасыз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икән!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шулай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телләре, киемнәре, көйләре төрле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булуга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карамастан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республикабызда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районыбызда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гимназиябездә төрле милләт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халыклары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аралашып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аңлашып, ярдәмләшеп,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бер-беребезне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хөрмәт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яшибез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сүзе: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Ә менә,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дусларым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уйлап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карыйк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дибез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дибез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булу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өчен бер-береңә карата, башка милләт вәкилләре, башка дин кешеләренә карата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нинди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карашта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булырга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кирәк?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җавабы: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Хөрмәт белән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карарга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түземле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булырга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кирәк,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сөйләшергә, бер-береңне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сүзләр әйтеп рәнҗетмәскә.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дөрес әйтәсез.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икенче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төрле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нинди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сүз белән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башка милләт, дин вәкилләренә карата түземле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булу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һәрвакытта да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шундый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түземлеме соң?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шундый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буламы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Моның өчен нишләргә?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Укучылар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Үзеңне һәрвакыт контрольдә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тотарга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Сүзеңне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чамалап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сөйләргә.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Башта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уйларга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аннары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гына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әйтергә.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Чыннан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яхшы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сүзне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барыбыз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яратабыз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ягымлы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сүз ишетсәк, күңелебезгә рәхәт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китә.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Яхшы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сүзне җаның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синең,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Начарлыктан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күңелең көрсенә.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үзең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андый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яхшы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сүзне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Әйтәсеңме башка кешегә?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Димәк,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бер-беребез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аралашырга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җавабы: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атканда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һәрбер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изгелекләр теләргә, бер-берсенә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яхшы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сүзләр әйтергә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тиеш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Көнне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яхшы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сүз белән башласаң, көнең дә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үтәр, диләр.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Әйе, сүз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кешене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сөендерә дә, көендерә дә, дәртләндерә һәм оялта да белә,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ала.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сүзләр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күп бит ул.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 сезнең белән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кечкенә генә тәҗрибә үткә</w:t>
      </w:r>
      <w:proofErr w:type="gram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әсем килә. Күз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алдыгызга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китерегез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стакан белән су – сезнең күңелегез, ә шикәр комы -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яхшы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йомшак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сүзләр, ә менә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ачуландыра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әшәке сүзләр. (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кунаклар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сезнең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бар, безнең белән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катнаша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аласыз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Хәзер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стакан белән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гына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шикәр комы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салыгыз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Нәрсә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булды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уйлыйсыз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Шикәр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эреде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 тәмле, баллы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булды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Күңелгә рәхәтме?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Әлбәттә.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Ә хәзер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ташларны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карагаз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әле, нәрсә күрәбез?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Төбенә төшеп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утырды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стакан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авырайды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пычранды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баллы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тәмсез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ясады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 күңелебез ни хәлдә, кәефегез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Чыннан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кәефебез төшә. 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ташларны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күңелдән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чыгарып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буламы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Эзе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кала, тап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бетми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Шуңа күрә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аралашырга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тиешбез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сүзләр белән генә,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кешене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ачуландырмаска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тырышырга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Әйе, ә менә хәзер үзегезне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тикшереп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карыйм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әле, мәкальләр беләсезме икән. Мин мәкальнең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башын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әйтәм,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дәвам итәсез.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Йөз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акчаң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булганчы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йөз дустың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булсын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Кош канаты белән,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дуслары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белән көчле.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Дустың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булмаса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эзлә, тапсаң -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югалтма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Иптәшең үзеңнән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яхшырак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булсын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Дуслыкта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бердәмлектә - көч.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Дусларым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хезер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белемнәребезне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йомгаклыйк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әле: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-Бүген нәрсә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сөйләштек?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тынычлык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 дөньяда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тынычлык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булсын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өчен нишләргә?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Илдә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тынычлык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булсын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өчен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татулык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кирәк. Ә безнең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тынычлык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символы нәрсә әле?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Күгәрчен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Менә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 рәсемнәре сезнең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алдыгызда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теләкләрегезне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тактага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беркетик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әле. (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Кунаклар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катнашыгыз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 безнең белән). Ә мин сезгә  Фирдүс Тямаевның “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дигән җырын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уйнатам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(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Берничәсен тыңлыйбыз).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Рәхмәт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дусларым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һәм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кунаклар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Дәресемне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риваять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белән тәмамлыйсым килә.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Борын-борын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шәһәрдә яшәгән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Акыл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иясе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һәм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шәһәрдә яшәгән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көнләшкән: “Нишләп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Акыл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иясеннән киңәш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сорыйлар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аңа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сорау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белән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баралар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Бер дә җавапсыз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калмый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һәммәсенә дә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булыша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-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Һәм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Акыл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иясенә җавап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табалмаслык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сорау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бирмәкче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көнне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болынга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бара һәм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күбәләк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тотып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кайта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бирим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 мин аңа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шундый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сорау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Әйт әле миңа, минем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учымдагы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күбәләк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нинди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Үлеме, тереме? “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дисә,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учымны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кысармын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үтерермен,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“үле” дисә,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учымны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ачып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җибәрермен дә,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очырырмын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Икенче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көнне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Акыл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иясенә китә һәм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сорау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бирә: “Әйт, әле миңа, минем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учымдагы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күбәләк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нинди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Үлеме</w:t>
      </w:r>
      <w:proofErr w:type="gram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ереме?”-ди.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Акыл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иясе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башын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күтәрмичә,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уйламыйча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“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синең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!” -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аңлыйсыз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җөмләне?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Укучылар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бездән тора, дөньядагы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тынычлык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безнең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кулда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яшәү дә бездән тора. </w:t>
      </w:r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(СЛАЙД)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Укытучы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Дөрес, әйдәгез әле,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кулга-кул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тотынышып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бергә түгәрәккә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басып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гөрләтеп,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тату,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яшик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әле!</w:t>
      </w:r>
    </w:p>
    <w:p w:rsidR="00827A16" w:rsidRPr="00827A16" w:rsidRDefault="00827A16" w:rsidP="00947A9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Җыр </w:t>
      </w:r>
      <w:proofErr w:type="spellStart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башкарабыз</w:t>
      </w:r>
      <w:proofErr w:type="spellEnd"/>
      <w:r w:rsidRPr="0082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бергә.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Барлык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теләкләребез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тормышка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ашсын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27A16" w:rsidRPr="00827A16" w:rsidRDefault="00827A16" w:rsidP="00827A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Барыгызга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рәхмәт. Сезнең белән эшләүләре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шундый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рәхәт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булды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бүген.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булыгыз</w:t>
      </w:r>
      <w:proofErr w:type="spellEnd"/>
      <w:r w:rsidRPr="0082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6C61" w:rsidRPr="00827A16" w:rsidRDefault="00696D81" w:rsidP="00827A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46C61" w:rsidRPr="00827A16" w:rsidSect="00C3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40998"/>
    <w:multiLevelType w:val="multilevel"/>
    <w:tmpl w:val="8D86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0B4A"/>
    <w:rsid w:val="00696D81"/>
    <w:rsid w:val="00827A16"/>
    <w:rsid w:val="00947A95"/>
    <w:rsid w:val="00C305A5"/>
    <w:rsid w:val="00C507F0"/>
    <w:rsid w:val="00C8765E"/>
    <w:rsid w:val="00C90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F066-6EB2-4E0F-93CE-77DBD5E8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1469</Words>
  <Characters>8375</Characters>
  <Application>Microsoft Office Word</Application>
  <DocSecurity>0</DocSecurity>
  <Lines>69</Lines>
  <Paragraphs>19</Paragraphs>
  <ScaleCrop>false</ScaleCrop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User</cp:lastModifiedBy>
  <cp:revision>4</cp:revision>
  <dcterms:created xsi:type="dcterms:W3CDTF">2018-12-04T16:08:00Z</dcterms:created>
  <dcterms:modified xsi:type="dcterms:W3CDTF">2022-02-13T18:00:00Z</dcterms:modified>
</cp:coreProperties>
</file>