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46" w:rsidRP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r>
        <w:rPr>
          <w:rStyle w:val="apple-converted-space"/>
          <w:rFonts w:ascii="Times New Roman" w:hAnsi="Times New Roman" w:cs="Times New Roman"/>
          <w:b/>
          <w:color w:val="000000"/>
          <w:sz w:val="28"/>
          <w:szCs w:val="28"/>
          <w:shd w:val="clear" w:color="auto" w:fill="FFFFFF"/>
          <w:lang w:val="en-US"/>
        </w:rPr>
        <w:t xml:space="preserve">IV </w:t>
      </w:r>
      <w:r>
        <w:rPr>
          <w:rStyle w:val="apple-converted-space"/>
          <w:rFonts w:ascii="Times New Roman" w:hAnsi="Times New Roman" w:cs="Times New Roman"/>
          <w:b/>
          <w:color w:val="000000"/>
          <w:sz w:val="28"/>
          <w:szCs w:val="28"/>
          <w:shd w:val="clear" w:color="auto" w:fill="FFFFFF"/>
          <w:lang w:val="tt-RU"/>
        </w:rPr>
        <w:t>Россиякүләм Айтматов укулары</w:t>
      </w:r>
      <w:bookmarkStart w:id="0" w:name="_GoBack"/>
      <w:bookmarkEnd w:id="0"/>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P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40"/>
          <w:szCs w:val="44"/>
          <w:shd w:val="clear" w:color="auto" w:fill="FFFFFF"/>
          <w:lang w:val="tt-RU"/>
        </w:rPr>
      </w:pPr>
      <w:r w:rsidRPr="003C3246">
        <w:rPr>
          <w:rFonts w:ascii="Times New Roman" w:hAnsi="Times New Roman" w:cs="Times New Roman"/>
          <w:b/>
          <w:bCs/>
          <w:color w:val="000000"/>
          <w:sz w:val="40"/>
          <w:szCs w:val="44"/>
          <w:shd w:val="clear" w:color="auto" w:fill="FFFFFF"/>
          <w:lang w:val="tt-RU"/>
        </w:rPr>
        <w:t>Укучыларда сөйләм культурасы тәрбияләү</w:t>
      </w: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3C3246">
      <w:pPr>
        <w:tabs>
          <w:tab w:val="left" w:pos="3686"/>
        </w:tabs>
        <w:spacing w:line="360" w:lineRule="auto"/>
        <w:contextualSpacing/>
        <w:jc w:val="both"/>
        <w:rPr>
          <w:rFonts w:ascii="Times New Roman" w:hAnsi="Times New Roman" w:cs="Times New Roman"/>
          <w:b/>
          <w:bCs/>
          <w:color w:val="000000"/>
          <w:sz w:val="28"/>
          <w:szCs w:val="28"/>
          <w:shd w:val="clear" w:color="auto" w:fill="FFFFFF"/>
          <w:lang w:val="tt-RU"/>
        </w:rPr>
      </w:pPr>
      <w:r>
        <w:rPr>
          <w:rFonts w:ascii="Times New Roman" w:hAnsi="Times New Roman" w:cs="Times New Roman"/>
          <w:b/>
          <w:bCs/>
          <w:color w:val="000000"/>
          <w:sz w:val="28"/>
          <w:szCs w:val="28"/>
          <w:shd w:val="clear" w:color="auto" w:fill="FFFFFF"/>
          <w:lang w:val="tt-RU"/>
        </w:rPr>
        <w:tab/>
      </w:r>
      <w:r>
        <w:rPr>
          <w:rFonts w:ascii="Times New Roman" w:hAnsi="Times New Roman" w:cs="Times New Roman"/>
          <w:b/>
          <w:bCs/>
          <w:color w:val="000000"/>
          <w:sz w:val="28"/>
          <w:szCs w:val="28"/>
          <w:shd w:val="clear" w:color="auto" w:fill="FFFFFF"/>
          <w:lang w:val="tt-RU"/>
        </w:rPr>
        <w:tab/>
      </w:r>
      <w:r>
        <w:rPr>
          <w:rFonts w:ascii="Times New Roman" w:hAnsi="Times New Roman" w:cs="Times New Roman"/>
          <w:b/>
          <w:bCs/>
          <w:color w:val="000000"/>
          <w:sz w:val="28"/>
          <w:szCs w:val="28"/>
          <w:shd w:val="clear" w:color="auto" w:fill="FFFFFF"/>
          <w:lang w:val="tt-RU"/>
        </w:rPr>
        <w:tab/>
      </w:r>
      <w:r w:rsidRPr="003C3246">
        <w:rPr>
          <w:rFonts w:ascii="Times New Roman" w:hAnsi="Times New Roman" w:cs="Times New Roman"/>
          <w:b/>
          <w:bCs/>
          <w:color w:val="000000"/>
          <w:sz w:val="28"/>
          <w:szCs w:val="28"/>
          <w:shd w:val="clear" w:color="auto" w:fill="FFFFFF"/>
          <w:lang w:val="tt-RU"/>
        </w:rPr>
        <w:t xml:space="preserve">Кукмара районы </w:t>
      </w:r>
      <w:r>
        <w:rPr>
          <w:rFonts w:ascii="Times New Roman" w:hAnsi="Times New Roman" w:cs="Times New Roman"/>
          <w:b/>
          <w:bCs/>
          <w:color w:val="000000"/>
          <w:sz w:val="28"/>
          <w:szCs w:val="28"/>
          <w:shd w:val="clear" w:color="auto" w:fill="FFFFFF"/>
          <w:lang w:val="tt-RU"/>
        </w:rPr>
        <w:t xml:space="preserve">“Ядегәр </w:t>
      </w:r>
      <w:r w:rsidRPr="003C3246">
        <w:rPr>
          <w:rFonts w:ascii="Times New Roman" w:hAnsi="Times New Roman" w:cs="Times New Roman"/>
          <w:b/>
          <w:bCs/>
          <w:color w:val="000000"/>
          <w:sz w:val="28"/>
          <w:szCs w:val="28"/>
          <w:shd w:val="clear" w:color="auto" w:fill="FFFFFF"/>
          <w:lang w:val="tt-RU"/>
        </w:rPr>
        <w:t>авылы</w:t>
      </w:r>
    </w:p>
    <w:p w:rsidR="003C3246" w:rsidRDefault="003C3246" w:rsidP="003C3246">
      <w:pPr>
        <w:tabs>
          <w:tab w:val="left" w:pos="3686"/>
        </w:tabs>
        <w:spacing w:line="360" w:lineRule="auto"/>
        <w:contextualSpacing/>
        <w:jc w:val="both"/>
        <w:rPr>
          <w:rFonts w:ascii="Times New Roman" w:hAnsi="Times New Roman" w:cs="Times New Roman"/>
          <w:b/>
          <w:bCs/>
          <w:color w:val="000000"/>
          <w:sz w:val="28"/>
          <w:szCs w:val="28"/>
          <w:shd w:val="clear" w:color="auto" w:fill="FFFFFF"/>
          <w:lang w:val="tt-RU"/>
        </w:rPr>
      </w:pPr>
      <w:r>
        <w:rPr>
          <w:rFonts w:ascii="Times New Roman" w:hAnsi="Times New Roman" w:cs="Times New Roman"/>
          <w:b/>
          <w:bCs/>
          <w:color w:val="000000"/>
          <w:sz w:val="28"/>
          <w:szCs w:val="28"/>
          <w:shd w:val="clear" w:color="auto" w:fill="FFFFFF"/>
          <w:lang w:val="tt-RU"/>
        </w:rPr>
        <w:tab/>
      </w:r>
      <w:r>
        <w:rPr>
          <w:rFonts w:ascii="Times New Roman" w:hAnsi="Times New Roman" w:cs="Times New Roman"/>
          <w:b/>
          <w:bCs/>
          <w:color w:val="000000"/>
          <w:sz w:val="28"/>
          <w:szCs w:val="28"/>
          <w:shd w:val="clear" w:color="auto" w:fill="FFFFFF"/>
          <w:lang w:val="tt-RU"/>
        </w:rPr>
        <w:tab/>
      </w:r>
      <w:r w:rsidRPr="003C3246">
        <w:rPr>
          <w:rFonts w:ascii="Times New Roman" w:hAnsi="Times New Roman" w:cs="Times New Roman"/>
          <w:b/>
          <w:bCs/>
          <w:color w:val="000000"/>
          <w:sz w:val="28"/>
          <w:szCs w:val="28"/>
          <w:shd w:val="clear" w:color="auto" w:fill="FFFFFF"/>
          <w:lang w:val="tt-RU"/>
        </w:rPr>
        <w:t xml:space="preserve"> Г.Г.Гарифуллин исемендәге</w:t>
      </w:r>
    </w:p>
    <w:p w:rsidR="003C3246" w:rsidRDefault="003C3246" w:rsidP="003C3246">
      <w:pPr>
        <w:tabs>
          <w:tab w:val="left" w:pos="3686"/>
        </w:tabs>
        <w:spacing w:line="360" w:lineRule="auto"/>
        <w:contextualSpacing/>
        <w:jc w:val="both"/>
        <w:rPr>
          <w:rFonts w:ascii="Times New Roman" w:hAnsi="Times New Roman" w:cs="Times New Roman"/>
          <w:b/>
          <w:bCs/>
          <w:color w:val="000000"/>
          <w:sz w:val="28"/>
          <w:szCs w:val="28"/>
          <w:shd w:val="clear" w:color="auto" w:fill="FFFFFF"/>
          <w:lang w:val="tt-RU"/>
        </w:rPr>
      </w:pPr>
      <w:r>
        <w:rPr>
          <w:rFonts w:ascii="Times New Roman" w:hAnsi="Times New Roman" w:cs="Times New Roman"/>
          <w:b/>
          <w:bCs/>
          <w:color w:val="000000"/>
          <w:sz w:val="28"/>
          <w:szCs w:val="28"/>
          <w:shd w:val="clear" w:color="auto" w:fill="FFFFFF"/>
          <w:lang w:val="tt-RU"/>
        </w:rPr>
        <w:tab/>
      </w:r>
      <w:r>
        <w:rPr>
          <w:rFonts w:ascii="Times New Roman" w:hAnsi="Times New Roman" w:cs="Times New Roman"/>
          <w:b/>
          <w:bCs/>
          <w:color w:val="000000"/>
          <w:sz w:val="28"/>
          <w:szCs w:val="28"/>
          <w:shd w:val="clear" w:color="auto" w:fill="FFFFFF"/>
          <w:lang w:val="tt-RU"/>
        </w:rPr>
        <w:tab/>
      </w:r>
      <w:r w:rsidRPr="003C3246">
        <w:rPr>
          <w:rFonts w:ascii="Times New Roman" w:hAnsi="Times New Roman" w:cs="Times New Roman"/>
          <w:b/>
          <w:bCs/>
          <w:color w:val="000000"/>
          <w:sz w:val="28"/>
          <w:szCs w:val="28"/>
          <w:shd w:val="clear" w:color="auto" w:fill="FFFFFF"/>
          <w:lang w:val="tt-RU"/>
        </w:rPr>
        <w:t xml:space="preserve"> урта гомуми белем бирү мәктәбе”</w:t>
      </w:r>
      <w:r>
        <w:rPr>
          <w:rFonts w:ascii="Times New Roman" w:hAnsi="Times New Roman" w:cs="Times New Roman"/>
          <w:b/>
          <w:bCs/>
          <w:color w:val="000000"/>
          <w:sz w:val="28"/>
          <w:szCs w:val="28"/>
          <w:shd w:val="clear" w:color="auto" w:fill="FFFFFF"/>
          <w:lang w:val="tt-RU"/>
        </w:rPr>
        <w:t>нең</w:t>
      </w:r>
    </w:p>
    <w:p w:rsidR="003C3246" w:rsidRDefault="003C3246" w:rsidP="003C3246">
      <w:pPr>
        <w:tabs>
          <w:tab w:val="left" w:pos="3686"/>
        </w:tabs>
        <w:spacing w:line="360" w:lineRule="auto"/>
        <w:contextualSpacing/>
        <w:jc w:val="both"/>
        <w:rPr>
          <w:rFonts w:ascii="Times New Roman" w:hAnsi="Times New Roman" w:cs="Times New Roman"/>
          <w:b/>
          <w:bCs/>
          <w:color w:val="000000"/>
          <w:sz w:val="28"/>
          <w:szCs w:val="28"/>
          <w:shd w:val="clear" w:color="auto" w:fill="FFFFFF"/>
          <w:lang w:val="tt-RU"/>
        </w:rPr>
      </w:pPr>
      <w:r>
        <w:rPr>
          <w:rFonts w:ascii="Times New Roman" w:hAnsi="Times New Roman" w:cs="Times New Roman"/>
          <w:b/>
          <w:bCs/>
          <w:color w:val="000000"/>
          <w:sz w:val="28"/>
          <w:szCs w:val="28"/>
          <w:shd w:val="clear" w:color="auto" w:fill="FFFFFF"/>
          <w:lang w:val="tt-RU"/>
        </w:rPr>
        <w:tab/>
      </w:r>
      <w:r>
        <w:rPr>
          <w:rFonts w:ascii="Times New Roman" w:hAnsi="Times New Roman" w:cs="Times New Roman"/>
          <w:b/>
          <w:bCs/>
          <w:color w:val="000000"/>
          <w:sz w:val="28"/>
          <w:szCs w:val="28"/>
          <w:shd w:val="clear" w:color="auto" w:fill="FFFFFF"/>
          <w:lang w:val="tt-RU"/>
        </w:rPr>
        <w:tab/>
      </w:r>
      <w:r w:rsidRPr="003C3246">
        <w:rPr>
          <w:rFonts w:ascii="Times New Roman" w:hAnsi="Times New Roman" w:cs="Times New Roman"/>
          <w:b/>
          <w:bCs/>
          <w:color w:val="000000"/>
          <w:sz w:val="28"/>
          <w:szCs w:val="28"/>
          <w:shd w:val="clear" w:color="auto" w:fill="FFFFFF"/>
          <w:lang w:val="tt-RU"/>
        </w:rPr>
        <w:t xml:space="preserve">татар теле һәм әдәбияты укытучысы </w:t>
      </w:r>
    </w:p>
    <w:p w:rsidR="003C3246" w:rsidRPr="003C3246" w:rsidRDefault="003C3246" w:rsidP="003C3246">
      <w:pPr>
        <w:tabs>
          <w:tab w:val="left" w:pos="3686"/>
        </w:tabs>
        <w:spacing w:line="360" w:lineRule="auto"/>
        <w:contextualSpacing/>
        <w:jc w:val="both"/>
        <w:rPr>
          <w:rFonts w:ascii="Times New Roman" w:hAnsi="Times New Roman" w:cs="Times New Roman"/>
          <w:b/>
          <w:bCs/>
          <w:color w:val="000000"/>
          <w:sz w:val="28"/>
          <w:szCs w:val="28"/>
          <w:shd w:val="clear" w:color="auto" w:fill="FFFFFF"/>
          <w:lang w:val="tt-RU"/>
        </w:rPr>
      </w:pPr>
      <w:r w:rsidRPr="003C3246">
        <w:rPr>
          <w:rFonts w:ascii="Times New Roman" w:hAnsi="Times New Roman" w:cs="Times New Roman"/>
          <w:b/>
          <w:bCs/>
          <w:color w:val="000000"/>
          <w:sz w:val="28"/>
          <w:szCs w:val="28"/>
          <w:shd w:val="clear" w:color="auto" w:fill="FFFFFF"/>
          <w:lang w:val="tt-RU"/>
        </w:rPr>
        <w:t xml:space="preserve">  </w:t>
      </w:r>
      <w:r>
        <w:rPr>
          <w:rFonts w:ascii="Times New Roman" w:hAnsi="Times New Roman" w:cs="Times New Roman"/>
          <w:b/>
          <w:bCs/>
          <w:color w:val="000000"/>
          <w:sz w:val="28"/>
          <w:szCs w:val="28"/>
          <w:shd w:val="clear" w:color="auto" w:fill="FFFFFF"/>
          <w:lang w:val="tt-RU"/>
        </w:rPr>
        <w:tab/>
      </w:r>
      <w:r>
        <w:rPr>
          <w:rFonts w:ascii="Times New Roman" w:hAnsi="Times New Roman" w:cs="Times New Roman"/>
          <w:b/>
          <w:bCs/>
          <w:color w:val="000000"/>
          <w:sz w:val="28"/>
          <w:szCs w:val="28"/>
          <w:shd w:val="clear" w:color="auto" w:fill="FFFFFF"/>
          <w:lang w:val="tt-RU"/>
        </w:rPr>
        <w:tab/>
      </w:r>
      <w:r w:rsidRPr="003C3246">
        <w:rPr>
          <w:rFonts w:ascii="Times New Roman" w:hAnsi="Times New Roman" w:cs="Times New Roman"/>
          <w:b/>
          <w:bCs/>
          <w:color w:val="000000"/>
          <w:sz w:val="28"/>
          <w:szCs w:val="28"/>
          <w:shd w:val="clear" w:color="auto" w:fill="FFFFFF"/>
          <w:lang w:val="tt-RU"/>
        </w:rPr>
        <w:t>Фатыйхова Люция Шархинур кызы</w:t>
      </w:r>
    </w:p>
    <w:p w:rsidR="003C3246" w:rsidRDefault="003C3246" w:rsidP="003C3246">
      <w:pPr>
        <w:tabs>
          <w:tab w:val="left" w:pos="3686"/>
        </w:tabs>
        <w:spacing w:line="360" w:lineRule="auto"/>
        <w:contextualSpacing/>
        <w:jc w:val="right"/>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3C3246" w:rsidRDefault="003C32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p>
    <w:p w:rsidR="00510BA2" w:rsidRPr="003C3246" w:rsidRDefault="00BB7546" w:rsidP="00A97D30">
      <w:pPr>
        <w:tabs>
          <w:tab w:val="left" w:pos="3686"/>
        </w:tabs>
        <w:spacing w:line="360" w:lineRule="auto"/>
        <w:contextualSpacing/>
        <w:jc w:val="center"/>
        <w:rPr>
          <w:rStyle w:val="apple-converted-space"/>
          <w:rFonts w:ascii="Times New Roman" w:hAnsi="Times New Roman" w:cs="Times New Roman"/>
          <w:b/>
          <w:color w:val="000000"/>
          <w:sz w:val="28"/>
          <w:szCs w:val="28"/>
          <w:shd w:val="clear" w:color="auto" w:fill="FFFFFF"/>
          <w:lang w:val="tt-RU"/>
        </w:rPr>
      </w:pPr>
      <w:r w:rsidRPr="00510BA2">
        <w:rPr>
          <w:rStyle w:val="apple-converted-space"/>
          <w:rFonts w:ascii="Times New Roman" w:hAnsi="Times New Roman" w:cs="Times New Roman"/>
          <w:b/>
          <w:color w:val="000000"/>
          <w:sz w:val="28"/>
          <w:szCs w:val="28"/>
          <w:shd w:val="clear" w:color="auto" w:fill="FFFFFF"/>
          <w:lang w:val="tt-RU"/>
        </w:rPr>
        <w:t>Укучыларда сөйләм культурасы тәрбияләү</w:t>
      </w:r>
    </w:p>
    <w:p w:rsidR="00A240C6" w:rsidRDefault="002427B1" w:rsidP="00BB7546">
      <w:pPr>
        <w:spacing w:line="360" w:lineRule="auto"/>
        <w:contextualSpacing/>
        <w:jc w:val="both"/>
        <w:rPr>
          <w:rFonts w:ascii="Times New Roman" w:hAnsi="Times New Roman" w:cs="Times New Roman"/>
          <w:sz w:val="28"/>
          <w:szCs w:val="28"/>
          <w:shd w:val="clear" w:color="auto" w:fill="FFFFFF"/>
          <w:lang w:val="tt-RU"/>
        </w:rPr>
      </w:pPr>
      <w:r>
        <w:rPr>
          <w:rFonts w:ascii="Times New Roman" w:hAnsi="Times New Roman" w:cs="Times New Roman"/>
          <w:sz w:val="28"/>
          <w:szCs w:val="28"/>
          <w:lang w:val="tt-RU"/>
        </w:rPr>
        <w:tab/>
      </w:r>
      <w:r w:rsidR="00C94D13" w:rsidRPr="00DD2550">
        <w:rPr>
          <w:rFonts w:ascii="Times New Roman" w:hAnsi="Times New Roman" w:cs="Times New Roman"/>
          <w:sz w:val="28"/>
          <w:szCs w:val="28"/>
          <w:lang w:val="tt-RU"/>
        </w:rPr>
        <w:t xml:space="preserve">“Киемеңә карап каршы </w:t>
      </w:r>
      <w:r w:rsidR="00DD2550" w:rsidRPr="00DD2550">
        <w:rPr>
          <w:rFonts w:ascii="Times New Roman" w:hAnsi="Times New Roman" w:cs="Times New Roman"/>
          <w:sz w:val="28"/>
          <w:szCs w:val="28"/>
          <w:lang w:val="tt-RU"/>
        </w:rPr>
        <w:t>алалар, акылыңа карап озаталар”</w:t>
      </w:r>
      <w:r w:rsidR="00DD2550">
        <w:rPr>
          <w:rFonts w:ascii="Times New Roman" w:hAnsi="Times New Roman" w:cs="Times New Roman"/>
          <w:sz w:val="28"/>
          <w:szCs w:val="28"/>
          <w:lang w:val="tt-RU"/>
        </w:rPr>
        <w:t xml:space="preserve">,– диелә татар халык мәкалендә. </w:t>
      </w:r>
      <w:r w:rsidR="00C94D13" w:rsidRPr="00DD2550">
        <w:rPr>
          <w:rFonts w:ascii="Times New Roman" w:hAnsi="Times New Roman" w:cs="Times New Roman"/>
          <w:sz w:val="28"/>
          <w:szCs w:val="28"/>
          <w:lang w:val="tt-RU"/>
        </w:rPr>
        <w:t xml:space="preserve"> Безне җәмгыятьтә</w:t>
      </w:r>
      <w:r w:rsidR="00FB32E1">
        <w:rPr>
          <w:rFonts w:ascii="Times New Roman" w:hAnsi="Times New Roman" w:cs="Times New Roman"/>
          <w:sz w:val="28"/>
          <w:szCs w:val="28"/>
          <w:lang w:val="tt-RU"/>
        </w:rPr>
        <w:t xml:space="preserve"> ничек кабул итүләре </w:t>
      </w:r>
      <w:r w:rsidR="00C94D13" w:rsidRPr="00DD2550">
        <w:rPr>
          <w:rFonts w:ascii="Times New Roman" w:hAnsi="Times New Roman" w:cs="Times New Roman"/>
          <w:sz w:val="28"/>
          <w:szCs w:val="28"/>
          <w:lang w:val="tt-RU"/>
        </w:rPr>
        <w:t xml:space="preserve"> күп очракта </w:t>
      </w:r>
      <w:r w:rsidR="00884396">
        <w:rPr>
          <w:rFonts w:ascii="Times New Roman" w:hAnsi="Times New Roman" w:cs="Times New Roman"/>
          <w:sz w:val="28"/>
          <w:szCs w:val="28"/>
          <w:lang w:val="tt-RU"/>
        </w:rPr>
        <w:t xml:space="preserve"> ничек сөйләшүебездән </w:t>
      </w:r>
      <w:r w:rsidR="00C94D13" w:rsidRPr="00DD2550">
        <w:rPr>
          <w:rFonts w:ascii="Times New Roman" w:hAnsi="Times New Roman" w:cs="Times New Roman"/>
          <w:sz w:val="28"/>
          <w:szCs w:val="28"/>
          <w:lang w:val="tt-RU"/>
        </w:rPr>
        <w:t xml:space="preserve"> тора. </w:t>
      </w:r>
      <w:r w:rsidR="00A463E6" w:rsidRPr="00A463E6">
        <w:rPr>
          <w:rFonts w:ascii="Times New Roman" w:hAnsi="Times New Roman" w:cs="Times New Roman"/>
          <w:sz w:val="28"/>
          <w:szCs w:val="28"/>
          <w:lang w:val="tt-RU"/>
        </w:rPr>
        <w:t>О</w:t>
      </w:r>
      <w:r w:rsidR="00A463E6" w:rsidRPr="002E3F87">
        <w:rPr>
          <w:rFonts w:ascii="Times New Roman" w:hAnsi="Times New Roman" w:cs="Times New Roman"/>
          <w:sz w:val="28"/>
          <w:szCs w:val="28"/>
          <w:lang w:val="tt-RU"/>
        </w:rPr>
        <w:t>ста теллелек</w:t>
      </w:r>
      <w:r w:rsidR="00A463E6">
        <w:rPr>
          <w:rFonts w:ascii="Times New Roman" w:hAnsi="Times New Roman" w:cs="Times New Roman"/>
          <w:sz w:val="28"/>
          <w:szCs w:val="28"/>
          <w:lang w:val="tt-RU"/>
        </w:rPr>
        <w:t>– сөйләүченең көчле коралы. Фикерен дөрес итеп җиткерә алмаган, ж</w:t>
      </w:r>
      <w:r w:rsidR="002E3F87">
        <w:rPr>
          <w:rFonts w:ascii="Times New Roman" w:hAnsi="Times New Roman" w:cs="Times New Roman"/>
          <w:sz w:val="28"/>
          <w:szCs w:val="28"/>
          <w:lang w:val="tt-RU"/>
        </w:rPr>
        <w:t>аргон һәм арго сүзләр</w:t>
      </w:r>
      <w:r w:rsidR="00A463E6">
        <w:rPr>
          <w:rFonts w:ascii="Times New Roman" w:hAnsi="Times New Roman" w:cs="Times New Roman"/>
          <w:sz w:val="28"/>
          <w:szCs w:val="28"/>
          <w:lang w:val="tt-RU"/>
        </w:rPr>
        <w:t xml:space="preserve">, урынлы-урынсыз алынма сүзләр кулланган кешене тыңлауга караганда, дөрес һәм матур итеп сөйләүчене тыңлау күңеллерәк. </w:t>
      </w:r>
      <w:r w:rsidR="00715F7B">
        <w:rPr>
          <w:rFonts w:ascii="Times New Roman" w:hAnsi="Times New Roman" w:cs="Times New Roman"/>
          <w:sz w:val="28"/>
          <w:szCs w:val="28"/>
          <w:lang w:val="tt-RU"/>
        </w:rPr>
        <w:t xml:space="preserve">Димәк, </w:t>
      </w:r>
      <w:r w:rsidR="00715F7B">
        <w:rPr>
          <w:rFonts w:ascii="Times New Roman" w:hAnsi="Times New Roman" w:cs="Times New Roman"/>
          <w:sz w:val="28"/>
          <w:szCs w:val="28"/>
          <w:shd w:val="clear" w:color="auto" w:fill="FFFFFF"/>
          <w:lang w:val="tt-RU"/>
        </w:rPr>
        <w:t>ф</w:t>
      </w:r>
      <w:r w:rsidR="00715F7B" w:rsidRPr="00715F7B">
        <w:rPr>
          <w:rFonts w:ascii="Times New Roman" w:hAnsi="Times New Roman" w:cs="Times New Roman"/>
          <w:sz w:val="28"/>
          <w:szCs w:val="28"/>
          <w:shd w:val="clear" w:color="auto" w:fill="FFFFFF"/>
          <w:lang w:val="tt-RU"/>
        </w:rPr>
        <w:t xml:space="preserve">икерне аңлаешлы, </w:t>
      </w:r>
      <w:r w:rsidR="00715F7B" w:rsidRPr="00BB7546">
        <w:rPr>
          <w:rFonts w:ascii="Times New Roman" w:hAnsi="Times New Roman" w:cs="Times New Roman"/>
          <w:sz w:val="28"/>
          <w:szCs w:val="28"/>
          <w:shd w:val="clear" w:color="auto" w:fill="FFFFFF"/>
          <w:lang w:val="tt-RU"/>
        </w:rPr>
        <w:t xml:space="preserve">күңелдәге хисне матур итеп әйтеп бирә белү һәрбер зыялы кеше өчен зарури. </w:t>
      </w:r>
      <w:r w:rsidR="00BB7546">
        <w:rPr>
          <w:rFonts w:ascii="Times New Roman" w:hAnsi="Times New Roman" w:cs="Times New Roman"/>
          <w:sz w:val="28"/>
          <w:szCs w:val="28"/>
          <w:shd w:val="clear" w:color="auto" w:fill="FFFFFF"/>
          <w:lang w:val="tt-RU"/>
        </w:rPr>
        <w:tab/>
      </w:r>
      <w:r w:rsidR="002E3F87" w:rsidRPr="00BB7546">
        <w:rPr>
          <w:rFonts w:ascii="Times New Roman" w:hAnsi="Times New Roman" w:cs="Times New Roman"/>
          <w:sz w:val="28"/>
          <w:szCs w:val="28"/>
          <w:lang w:val="tt-RU"/>
        </w:rPr>
        <w:t>Аһәңле әдәби сөйләмгә, матур һәм эзлекле итеп сөйләшә, аралаша белергә тиешенчә өйрәнергә кирәк</w:t>
      </w:r>
      <w:r w:rsidR="00715F7B" w:rsidRPr="00BB7546">
        <w:rPr>
          <w:rFonts w:ascii="Times New Roman" w:hAnsi="Times New Roman" w:cs="Times New Roman"/>
          <w:sz w:val="28"/>
          <w:szCs w:val="28"/>
          <w:lang w:val="tt-RU"/>
        </w:rPr>
        <w:t xml:space="preserve">. </w:t>
      </w:r>
      <w:r w:rsidR="00715F7B" w:rsidRPr="00BB7546">
        <w:rPr>
          <w:rFonts w:ascii="Times New Roman" w:hAnsi="Times New Roman" w:cs="Times New Roman"/>
          <w:sz w:val="28"/>
          <w:szCs w:val="28"/>
          <w:shd w:val="clear" w:color="auto" w:fill="FFFFFF"/>
          <w:lang w:val="tt-RU"/>
        </w:rPr>
        <w:t>Бу күнекмәләр мәктәптә бирелергә тиеш һәм аны</w:t>
      </w:r>
      <w:r w:rsidR="00715F7B" w:rsidRPr="00715F7B">
        <w:rPr>
          <w:rFonts w:ascii="Times New Roman" w:hAnsi="Times New Roman" w:cs="Times New Roman"/>
          <w:sz w:val="28"/>
          <w:szCs w:val="28"/>
          <w:shd w:val="clear" w:color="auto" w:fill="FFFFFF"/>
          <w:lang w:val="tt-RU"/>
        </w:rPr>
        <w:t xml:space="preserve"> формалаштыруда татар теле һәм әдәбияты укытучыларының роле әйтеп бетергесез зур. Алар</w:t>
      </w:r>
      <w:r w:rsidR="00FB32E1">
        <w:rPr>
          <w:rFonts w:ascii="Times New Roman" w:hAnsi="Times New Roman" w:cs="Times New Roman"/>
          <w:sz w:val="28"/>
          <w:szCs w:val="28"/>
          <w:shd w:val="clear" w:color="auto" w:fill="FFFFFF"/>
          <w:lang w:val="tt-RU"/>
        </w:rPr>
        <w:t>,</w:t>
      </w:r>
      <w:r w:rsidR="00715F7B" w:rsidRPr="00715F7B">
        <w:rPr>
          <w:rFonts w:ascii="Times New Roman" w:hAnsi="Times New Roman" w:cs="Times New Roman"/>
          <w:sz w:val="28"/>
          <w:szCs w:val="28"/>
          <w:shd w:val="clear" w:color="auto" w:fill="FFFFFF"/>
          <w:lang w:val="tt-RU"/>
        </w:rPr>
        <w:t xml:space="preserve"> укучыларга белем бирү белән бергә, балаларны дөрес һәм матур сөйләргә өйрәтергә тиеш</w:t>
      </w:r>
      <w:r w:rsidR="00BB7546">
        <w:rPr>
          <w:rFonts w:ascii="Times New Roman" w:hAnsi="Times New Roman" w:cs="Times New Roman"/>
          <w:sz w:val="28"/>
          <w:szCs w:val="28"/>
          <w:shd w:val="clear" w:color="auto" w:fill="FFFFFF"/>
          <w:lang w:val="tt-RU"/>
        </w:rPr>
        <w:t xml:space="preserve">. </w:t>
      </w:r>
    </w:p>
    <w:p w:rsidR="00BB7546" w:rsidRPr="00322AFF" w:rsidRDefault="00A240C6" w:rsidP="00BB7546">
      <w:pPr>
        <w:spacing w:line="360" w:lineRule="auto"/>
        <w:contextualSpacing/>
        <w:jc w:val="both"/>
        <w:rPr>
          <w:rFonts w:ascii="Times New Roman" w:hAnsi="Times New Roman" w:cs="Times New Roman"/>
          <w:sz w:val="28"/>
          <w:szCs w:val="28"/>
          <w:shd w:val="clear" w:color="auto" w:fill="FFFFFF"/>
          <w:lang w:val="tt-RU"/>
        </w:rPr>
      </w:pPr>
      <w:r>
        <w:rPr>
          <w:rFonts w:ascii="Times New Roman" w:hAnsi="Times New Roman" w:cs="Times New Roman"/>
          <w:sz w:val="28"/>
          <w:szCs w:val="28"/>
          <w:shd w:val="clear" w:color="auto" w:fill="FFFFFF"/>
          <w:lang w:val="tt-RU"/>
        </w:rPr>
        <w:tab/>
        <w:t>Телдән</w:t>
      </w:r>
      <w:r w:rsidR="00A30FC9">
        <w:rPr>
          <w:rFonts w:ascii="Times New Roman" w:hAnsi="Times New Roman" w:cs="Times New Roman"/>
          <w:sz w:val="28"/>
          <w:szCs w:val="28"/>
          <w:shd w:val="clear" w:color="auto" w:fill="FFFFFF"/>
          <w:lang w:val="tt-RU"/>
        </w:rPr>
        <w:t xml:space="preserve"> </w:t>
      </w:r>
      <w:r>
        <w:rPr>
          <w:rFonts w:ascii="Times New Roman" w:hAnsi="Times New Roman" w:cs="Times New Roman"/>
          <w:sz w:val="28"/>
          <w:szCs w:val="28"/>
          <w:shd w:val="clear" w:color="auto" w:fill="FFFFFF"/>
          <w:lang w:val="tt-RU"/>
        </w:rPr>
        <w:t xml:space="preserve">акыллы, оста файдалану, аның бөтен мөмкинлекләрен эшкә җигү, фикерне сәнгатьле, сурәтле итеп белдерергә өйрәтү максатын күздә тотып,  </w:t>
      </w:r>
      <w:r w:rsidR="006936BB">
        <w:rPr>
          <w:rFonts w:ascii="Times New Roman" w:hAnsi="Times New Roman" w:cs="Times New Roman"/>
          <w:sz w:val="28"/>
          <w:szCs w:val="28"/>
          <w:shd w:val="clear" w:color="auto" w:fill="FFFFFF"/>
          <w:lang w:val="tt-RU"/>
        </w:rPr>
        <w:t xml:space="preserve">34 сәгатькә исәпләнгән </w:t>
      </w:r>
      <w:r w:rsidR="00BB7546">
        <w:rPr>
          <w:rFonts w:ascii="Times New Roman" w:hAnsi="Times New Roman" w:cs="Times New Roman"/>
          <w:sz w:val="28"/>
          <w:szCs w:val="28"/>
          <w:shd w:val="clear" w:color="auto" w:fill="FFFFFF"/>
          <w:lang w:val="tt-RU"/>
        </w:rPr>
        <w:t>“Сөйләм культурасы” дигән электив курс программасы  эшләнде.</w:t>
      </w:r>
      <w:r w:rsidR="00A30FC9">
        <w:rPr>
          <w:rFonts w:ascii="Times New Roman" w:hAnsi="Times New Roman" w:cs="Times New Roman"/>
          <w:sz w:val="28"/>
          <w:szCs w:val="28"/>
          <w:shd w:val="clear" w:color="auto" w:fill="FFFFFF"/>
          <w:lang w:val="tt-RU"/>
        </w:rPr>
        <w:t xml:space="preserve"> </w:t>
      </w:r>
      <w:r>
        <w:rPr>
          <w:rFonts w:ascii="Times New Roman" w:hAnsi="Times New Roman" w:cs="Times New Roman"/>
          <w:sz w:val="28"/>
          <w:szCs w:val="28"/>
          <w:shd w:val="clear" w:color="auto" w:fill="FFFFFF"/>
          <w:lang w:val="tt-RU"/>
        </w:rPr>
        <w:t xml:space="preserve">Максатка ирешү өчен түбәндәге бурычлар куелды: туган телне өйрәнүгә, үстерүгә </w:t>
      </w:r>
      <w:r w:rsidR="00322AFF">
        <w:rPr>
          <w:rFonts w:ascii="Times New Roman" w:hAnsi="Times New Roman" w:cs="Times New Roman"/>
          <w:sz w:val="28"/>
          <w:szCs w:val="28"/>
          <w:shd w:val="clear" w:color="auto" w:fill="FFFFFF"/>
          <w:lang w:val="tt-RU"/>
        </w:rPr>
        <w:t xml:space="preserve">теләк </w:t>
      </w:r>
      <w:r w:rsidR="00FB32E1">
        <w:rPr>
          <w:rFonts w:ascii="Times New Roman" w:hAnsi="Times New Roman" w:cs="Times New Roman"/>
          <w:sz w:val="28"/>
          <w:szCs w:val="28"/>
          <w:shd w:val="clear" w:color="auto" w:fill="FFFFFF"/>
          <w:lang w:val="tt-RU"/>
        </w:rPr>
        <w:t xml:space="preserve"> уяту</w:t>
      </w:r>
      <w:r w:rsidR="00322AFF">
        <w:rPr>
          <w:rFonts w:ascii="Times New Roman" w:hAnsi="Times New Roman" w:cs="Times New Roman"/>
          <w:sz w:val="28"/>
          <w:szCs w:val="28"/>
          <w:shd w:val="clear" w:color="auto" w:fill="FFFFFF"/>
          <w:lang w:val="tt-RU"/>
        </w:rPr>
        <w:t xml:space="preserve">, сөйләм культурасына ия булган,   </w:t>
      </w:r>
      <w:r w:rsidR="00322AFF" w:rsidRPr="00322AFF">
        <w:rPr>
          <w:rFonts w:ascii="Times New Roman" w:hAnsi="Times New Roman" w:cs="Times New Roman"/>
          <w:color w:val="000000"/>
          <w:sz w:val="28"/>
          <w:szCs w:val="28"/>
          <w:shd w:val="clear" w:color="auto" w:fill="FFFFFF"/>
          <w:lang w:val="tt-RU"/>
        </w:rPr>
        <w:t>һәрьяктан үскән камил шәхес тәрбияләү</w:t>
      </w:r>
      <w:r w:rsidR="00322AFF">
        <w:rPr>
          <w:rFonts w:ascii="Times New Roman" w:hAnsi="Times New Roman" w:cs="Times New Roman"/>
          <w:color w:val="000000"/>
          <w:sz w:val="28"/>
          <w:szCs w:val="28"/>
          <w:shd w:val="clear" w:color="auto" w:fill="FFFFFF"/>
          <w:lang w:val="tt-RU"/>
        </w:rPr>
        <w:t>.</w:t>
      </w:r>
    </w:p>
    <w:p w:rsidR="00715F7B" w:rsidRDefault="002427B1" w:rsidP="00715F7B">
      <w:pPr>
        <w:spacing w:line="360" w:lineRule="auto"/>
        <w:contextualSpacing/>
        <w:jc w:val="both"/>
        <w:rPr>
          <w:rFonts w:ascii="Times New Roman" w:hAnsi="Times New Roman" w:cs="Times New Roman"/>
          <w:sz w:val="28"/>
          <w:szCs w:val="28"/>
          <w:shd w:val="clear" w:color="auto" w:fill="FFFFFF"/>
          <w:lang w:val="tt-RU"/>
        </w:rPr>
      </w:pPr>
      <w:r>
        <w:rPr>
          <w:rFonts w:ascii="Times New Roman" w:hAnsi="Times New Roman" w:cs="Times New Roman"/>
          <w:sz w:val="28"/>
          <w:szCs w:val="28"/>
          <w:shd w:val="clear" w:color="auto" w:fill="FFFFFF"/>
          <w:lang w:val="tt-RU"/>
        </w:rPr>
        <w:tab/>
        <w:t xml:space="preserve">“Сөйләм культурасы” курсы кереш дәрестән башлана. </w:t>
      </w:r>
      <w:r w:rsidR="00F86A25">
        <w:rPr>
          <w:rFonts w:ascii="Times New Roman" w:hAnsi="Times New Roman" w:cs="Times New Roman"/>
          <w:sz w:val="28"/>
          <w:szCs w:val="28"/>
          <w:shd w:val="clear" w:color="auto" w:fill="FFFFFF"/>
          <w:lang w:val="tt-RU"/>
        </w:rPr>
        <w:t>Бу дәрестә курсның әһәмияте,</w:t>
      </w:r>
      <w:r w:rsidR="00CC11A8">
        <w:rPr>
          <w:rFonts w:ascii="Times New Roman" w:hAnsi="Times New Roman" w:cs="Times New Roman"/>
          <w:sz w:val="28"/>
          <w:szCs w:val="28"/>
          <w:shd w:val="clear" w:color="auto" w:fill="FFFFFF"/>
          <w:lang w:val="tt-RU"/>
        </w:rPr>
        <w:t xml:space="preserve"> максат һәм бурычлары аңлатыла. </w:t>
      </w:r>
    </w:p>
    <w:p w:rsidR="00D93307" w:rsidRDefault="00F86A25" w:rsidP="003C7A48">
      <w:pPr>
        <w:spacing w:line="360" w:lineRule="auto"/>
        <w:contextualSpacing/>
        <w:jc w:val="both"/>
        <w:rPr>
          <w:rFonts w:ascii="Times New Roman" w:hAnsi="Times New Roman" w:cs="Times New Roman"/>
          <w:color w:val="000000"/>
          <w:sz w:val="28"/>
          <w:szCs w:val="28"/>
          <w:lang w:val="tt-RU"/>
        </w:rPr>
      </w:pPr>
      <w:r>
        <w:rPr>
          <w:rFonts w:ascii="Times New Roman" w:hAnsi="Times New Roman" w:cs="Times New Roman"/>
          <w:sz w:val="28"/>
          <w:szCs w:val="28"/>
          <w:shd w:val="clear" w:color="auto" w:fill="FFFFFF"/>
          <w:lang w:val="tt-RU"/>
        </w:rPr>
        <w:tab/>
      </w:r>
      <w:r w:rsidRPr="00BB7546">
        <w:rPr>
          <w:rFonts w:ascii="Times New Roman" w:hAnsi="Times New Roman" w:cs="Times New Roman"/>
          <w:color w:val="000000"/>
          <w:sz w:val="28"/>
          <w:szCs w:val="28"/>
          <w:lang w:val="tt-RU"/>
        </w:rPr>
        <w:t xml:space="preserve">Сөйләм – кешенең гомумкультура дәрәҗәсен күрсәтүче билге дә. Бүгенге базар икътисады һәм конкурентлык шартларында  үз һөнәреңне яхшы белүдән тыш, аралаша белү мөмкинлегеңнең зур булуы, төрле проектлар төзи һәм аларны башкаларга үтемле итеп җиткерә белү, гади генә әйткәндә, матур итеп сөйли һәм ышандыра белү зур әһәмияткә ия. </w:t>
      </w:r>
      <w:r>
        <w:rPr>
          <w:rFonts w:ascii="Times New Roman" w:hAnsi="Times New Roman" w:cs="Times New Roman"/>
          <w:color w:val="000000"/>
          <w:sz w:val="28"/>
          <w:szCs w:val="28"/>
          <w:lang w:val="tt-RU"/>
        </w:rPr>
        <w:t xml:space="preserve">Шуңа күрә </w:t>
      </w:r>
      <w:r w:rsidR="00F331C1">
        <w:rPr>
          <w:rFonts w:ascii="Times New Roman" w:hAnsi="Times New Roman" w:cs="Times New Roman"/>
          <w:color w:val="000000"/>
          <w:sz w:val="28"/>
          <w:szCs w:val="28"/>
          <w:lang w:val="tt-RU"/>
        </w:rPr>
        <w:t>һәркем</w:t>
      </w:r>
      <w:r w:rsidR="007A274F">
        <w:rPr>
          <w:rFonts w:ascii="Times New Roman" w:hAnsi="Times New Roman" w:cs="Times New Roman"/>
          <w:color w:val="000000"/>
          <w:sz w:val="28"/>
          <w:szCs w:val="28"/>
          <w:lang w:val="tt-RU"/>
        </w:rPr>
        <w:t xml:space="preserve"> сүзләрне</w:t>
      </w:r>
      <w:r w:rsidR="00F331C1">
        <w:rPr>
          <w:rFonts w:ascii="Times New Roman" w:hAnsi="Times New Roman" w:cs="Times New Roman"/>
          <w:color w:val="000000"/>
          <w:sz w:val="28"/>
          <w:szCs w:val="28"/>
          <w:lang w:val="tt-RU"/>
        </w:rPr>
        <w:t xml:space="preserve"> һәм </w:t>
      </w:r>
      <w:r w:rsidR="00F331C1">
        <w:rPr>
          <w:rFonts w:ascii="Times New Roman" w:hAnsi="Times New Roman" w:cs="Times New Roman"/>
          <w:color w:val="000000"/>
          <w:sz w:val="28"/>
          <w:szCs w:val="28"/>
          <w:lang w:val="tt-RU"/>
        </w:rPr>
        <w:lastRenderedPageBreak/>
        <w:t>гра</w:t>
      </w:r>
      <w:r w:rsidR="007A274F">
        <w:rPr>
          <w:rFonts w:ascii="Times New Roman" w:hAnsi="Times New Roman" w:cs="Times New Roman"/>
          <w:color w:val="000000"/>
          <w:sz w:val="28"/>
          <w:szCs w:val="28"/>
          <w:lang w:val="tt-RU"/>
        </w:rPr>
        <w:t>мматик формаларны</w:t>
      </w:r>
      <w:r w:rsidR="00F331C1">
        <w:rPr>
          <w:rFonts w:ascii="Times New Roman" w:hAnsi="Times New Roman" w:cs="Times New Roman"/>
          <w:color w:val="000000"/>
          <w:sz w:val="28"/>
          <w:szCs w:val="28"/>
          <w:lang w:val="tt-RU"/>
        </w:rPr>
        <w:t xml:space="preserve"> кайда, кайчан, нинди максат белән әйтелүенә, кемгә төбәлгән булуына карап куллана белергә тиеш. “Сөйләм стильләре” темасын өйрәнгәндә</w:t>
      </w:r>
      <w:r w:rsidR="00987947">
        <w:rPr>
          <w:rFonts w:ascii="Times New Roman" w:hAnsi="Times New Roman" w:cs="Times New Roman"/>
          <w:color w:val="000000"/>
          <w:sz w:val="28"/>
          <w:szCs w:val="28"/>
          <w:lang w:val="tt-RU"/>
        </w:rPr>
        <w:t>,</w:t>
      </w:r>
      <w:r w:rsidR="00F331C1">
        <w:rPr>
          <w:rFonts w:ascii="Times New Roman" w:hAnsi="Times New Roman" w:cs="Times New Roman"/>
          <w:color w:val="000000"/>
          <w:sz w:val="28"/>
          <w:szCs w:val="28"/>
          <w:lang w:val="tt-RU"/>
        </w:rPr>
        <w:t xml:space="preserve"> тел чараларын билгеле бер максат белән куллана белергә, сөйләмне камилләштерергә өйрәнү күздә тотыла. </w:t>
      </w:r>
      <w:r w:rsidR="00987947">
        <w:rPr>
          <w:rFonts w:ascii="Times New Roman" w:hAnsi="Times New Roman" w:cs="Times New Roman"/>
          <w:color w:val="000000"/>
          <w:sz w:val="28"/>
          <w:szCs w:val="28"/>
          <w:lang w:val="tt-RU"/>
        </w:rPr>
        <w:tab/>
      </w:r>
      <w:r w:rsidR="00987947">
        <w:rPr>
          <w:rFonts w:ascii="Times New Roman" w:hAnsi="Times New Roman" w:cs="Times New Roman"/>
          <w:color w:val="000000"/>
          <w:sz w:val="28"/>
          <w:szCs w:val="28"/>
          <w:lang w:val="tt-RU"/>
        </w:rPr>
        <w:tab/>
      </w:r>
      <w:r w:rsidR="00987947">
        <w:rPr>
          <w:rFonts w:ascii="Times New Roman" w:hAnsi="Times New Roman" w:cs="Times New Roman"/>
          <w:color w:val="000000"/>
          <w:sz w:val="28"/>
          <w:szCs w:val="28"/>
          <w:lang w:val="tt-RU"/>
        </w:rPr>
        <w:tab/>
      </w:r>
      <w:r w:rsidR="00987947">
        <w:rPr>
          <w:rFonts w:ascii="Times New Roman" w:hAnsi="Times New Roman" w:cs="Times New Roman"/>
          <w:color w:val="000000"/>
          <w:sz w:val="28"/>
          <w:szCs w:val="28"/>
          <w:lang w:val="tt-RU"/>
        </w:rPr>
        <w:tab/>
      </w:r>
      <w:r w:rsidR="00987947">
        <w:rPr>
          <w:rFonts w:ascii="Times New Roman" w:hAnsi="Times New Roman" w:cs="Times New Roman"/>
          <w:color w:val="000000"/>
          <w:sz w:val="28"/>
          <w:szCs w:val="28"/>
          <w:lang w:val="tt-RU"/>
        </w:rPr>
        <w:tab/>
      </w:r>
      <w:r w:rsidR="00987947">
        <w:rPr>
          <w:rFonts w:ascii="Times New Roman" w:hAnsi="Times New Roman" w:cs="Times New Roman"/>
          <w:color w:val="000000"/>
          <w:sz w:val="28"/>
          <w:szCs w:val="28"/>
          <w:lang w:val="tt-RU"/>
        </w:rPr>
        <w:tab/>
      </w:r>
      <w:r w:rsidR="00F331C1">
        <w:rPr>
          <w:rFonts w:ascii="Times New Roman" w:hAnsi="Times New Roman" w:cs="Times New Roman"/>
          <w:color w:val="000000"/>
          <w:sz w:val="28"/>
          <w:szCs w:val="28"/>
          <w:lang w:val="tt-RU"/>
        </w:rPr>
        <w:t>Культуралы кеше,  сөйләгәндә</w:t>
      </w:r>
      <w:r w:rsidR="0003547E">
        <w:rPr>
          <w:rFonts w:ascii="Times New Roman" w:hAnsi="Times New Roman" w:cs="Times New Roman"/>
          <w:color w:val="000000"/>
          <w:sz w:val="28"/>
          <w:szCs w:val="28"/>
          <w:lang w:val="tt-RU"/>
        </w:rPr>
        <w:t>, сүзләрне, иҗекләрне һәм һәр авазны тоя белергә тиеш. Боларны өйрәтү  “</w:t>
      </w:r>
      <w:r w:rsidR="008B35BA">
        <w:rPr>
          <w:rFonts w:ascii="Times New Roman" w:hAnsi="Times New Roman" w:cs="Times New Roman"/>
          <w:color w:val="000000"/>
          <w:sz w:val="28"/>
          <w:szCs w:val="28"/>
          <w:lang w:val="tt-RU"/>
        </w:rPr>
        <w:t>Сулыш урнаштыру һәм дөрес дикция булдыру</w:t>
      </w:r>
      <w:r w:rsidR="0003547E">
        <w:rPr>
          <w:rFonts w:ascii="Times New Roman" w:hAnsi="Times New Roman" w:cs="Times New Roman"/>
          <w:color w:val="000000"/>
          <w:sz w:val="28"/>
          <w:szCs w:val="28"/>
          <w:lang w:val="tt-RU"/>
        </w:rPr>
        <w:t xml:space="preserve">”  темасын үткәндә планлаштырыла. </w:t>
      </w:r>
      <w:r w:rsidR="0099642E">
        <w:rPr>
          <w:rFonts w:ascii="Times New Roman" w:hAnsi="Times New Roman" w:cs="Times New Roman"/>
          <w:color w:val="000000"/>
          <w:sz w:val="28"/>
          <w:szCs w:val="28"/>
          <w:lang w:val="tt-RU"/>
        </w:rPr>
        <w:t xml:space="preserve">Укучыларның үзләре сөйләгәнне диктофонга яздырып, бергәләп анализлауны оештырырга мөмкин.  </w:t>
      </w:r>
      <w:r w:rsidR="003C7A48" w:rsidRPr="00DD2550">
        <w:rPr>
          <w:rFonts w:ascii="Times New Roman" w:hAnsi="Times New Roman" w:cs="Times New Roman"/>
          <w:color w:val="000000"/>
          <w:sz w:val="28"/>
          <w:szCs w:val="28"/>
          <w:lang w:val="tt-RU"/>
        </w:rPr>
        <w:t xml:space="preserve">Урынлы-урынсыз алмашлыклар куллану, тавтология сөйләмнең мәгънәсен аңларга кыенлык тудыра, шуңа күрә  укучыларны үз сөйләмнәрен анализларга өйрәтү -  нәтиҗәле алым. Дикторларның, шоуменнарның сөйләмен  анализлауны оештыру, аларның хаталарын табу, уңышсыз сүзләрне, сүзтезмәләрне алыштыру юлларын эзләү укучыларның кызыксынуын арттыра. </w:t>
      </w:r>
      <w:r w:rsidR="00F07C52">
        <w:rPr>
          <w:rFonts w:ascii="Times New Roman" w:hAnsi="Times New Roman" w:cs="Times New Roman"/>
          <w:color w:val="000000"/>
          <w:sz w:val="28"/>
          <w:szCs w:val="28"/>
          <w:lang w:val="tt-RU"/>
        </w:rPr>
        <w:tab/>
      </w:r>
    </w:p>
    <w:p w:rsidR="00D93307" w:rsidRPr="00DD2550" w:rsidRDefault="00D93307" w:rsidP="00D93307">
      <w:pPr>
        <w:spacing w:line="360" w:lineRule="auto"/>
        <w:contextualSpacing/>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ab/>
      </w:r>
      <w:r w:rsidR="007A274F">
        <w:rPr>
          <w:rFonts w:ascii="Times New Roman" w:hAnsi="Times New Roman" w:cs="Times New Roman"/>
          <w:color w:val="000000"/>
          <w:sz w:val="28"/>
          <w:szCs w:val="28"/>
          <w:lang w:val="tt-RU"/>
        </w:rPr>
        <w:t>Сөйләм культурасын үстер</w:t>
      </w:r>
      <w:r w:rsidRPr="00DD2550">
        <w:rPr>
          <w:rFonts w:ascii="Times New Roman" w:hAnsi="Times New Roman" w:cs="Times New Roman"/>
          <w:color w:val="000000"/>
          <w:sz w:val="28"/>
          <w:szCs w:val="28"/>
          <w:lang w:val="tt-RU"/>
        </w:rPr>
        <w:t xml:space="preserve">үдә аудиоязмаларның әһәмияте зур. </w:t>
      </w:r>
      <w:r w:rsidR="002B5379">
        <w:rPr>
          <w:rFonts w:ascii="Times New Roman" w:hAnsi="Times New Roman" w:cs="Times New Roman"/>
          <w:color w:val="000000"/>
          <w:sz w:val="28"/>
          <w:szCs w:val="28"/>
          <w:lang w:val="tt-RU"/>
        </w:rPr>
        <w:t xml:space="preserve">  Дәресләр</w:t>
      </w:r>
      <w:r w:rsidRPr="00DD2550">
        <w:rPr>
          <w:rFonts w:ascii="Times New Roman" w:hAnsi="Times New Roman" w:cs="Times New Roman"/>
          <w:color w:val="000000"/>
          <w:sz w:val="28"/>
          <w:szCs w:val="28"/>
          <w:lang w:val="tt-RU"/>
        </w:rPr>
        <w:t xml:space="preserve">дә  Ф.Галимуллин, А.Арсланов кебек дикторлар башкаруында аудиоязмалар тыңлау дәреснең нәтиҗәлелеген арттыра, укучыларда дөрес һәм </w:t>
      </w:r>
      <w:r w:rsidR="007E0AE4">
        <w:rPr>
          <w:rFonts w:ascii="Times New Roman" w:hAnsi="Times New Roman" w:cs="Times New Roman"/>
          <w:color w:val="000000"/>
          <w:sz w:val="28"/>
          <w:szCs w:val="28"/>
          <w:lang w:val="tt-RU"/>
        </w:rPr>
        <w:t>матур итеп сөйли белү теләге уят</w:t>
      </w:r>
      <w:r w:rsidRPr="00DD2550">
        <w:rPr>
          <w:rFonts w:ascii="Times New Roman" w:hAnsi="Times New Roman" w:cs="Times New Roman"/>
          <w:color w:val="000000"/>
          <w:sz w:val="28"/>
          <w:szCs w:val="28"/>
          <w:lang w:val="tt-RU"/>
        </w:rPr>
        <w:t xml:space="preserve">а.  </w:t>
      </w:r>
    </w:p>
    <w:p w:rsidR="0099642E" w:rsidRDefault="00D93307" w:rsidP="003C7A48">
      <w:pPr>
        <w:spacing w:line="360" w:lineRule="auto"/>
        <w:contextualSpacing/>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ab/>
      </w:r>
      <w:r w:rsidR="00F07C52">
        <w:rPr>
          <w:rFonts w:ascii="Times New Roman" w:hAnsi="Times New Roman" w:cs="Times New Roman"/>
          <w:color w:val="000000"/>
          <w:sz w:val="28"/>
          <w:szCs w:val="28"/>
          <w:lang w:val="tt-RU"/>
        </w:rPr>
        <w:t xml:space="preserve">“Артикуляция” темасын үткәндә, артикуляция  гимнастикасы </w:t>
      </w:r>
      <w:r>
        <w:rPr>
          <w:rFonts w:ascii="Times New Roman" w:hAnsi="Times New Roman" w:cs="Times New Roman"/>
          <w:color w:val="000000"/>
          <w:sz w:val="28"/>
          <w:szCs w:val="28"/>
          <w:lang w:val="tt-RU"/>
        </w:rPr>
        <w:t>үткәрү авазларны әйтүдәге кимчелекләрне төзәтергә ярдәм итә. Шигырьләр, табышмаклар, тел шомарткычлар,</w:t>
      </w:r>
      <w:r w:rsidR="00CC11A8">
        <w:rPr>
          <w:rFonts w:ascii="Times New Roman" w:hAnsi="Times New Roman" w:cs="Times New Roman"/>
          <w:color w:val="000000"/>
          <w:sz w:val="28"/>
          <w:szCs w:val="28"/>
          <w:lang w:val="tt-RU"/>
        </w:rPr>
        <w:t xml:space="preserve"> тел көрмәкләндергечләр ятлау файдалы.</w:t>
      </w:r>
      <w:r>
        <w:rPr>
          <w:rFonts w:ascii="Times New Roman" w:hAnsi="Times New Roman" w:cs="Times New Roman"/>
          <w:color w:val="000000"/>
          <w:sz w:val="28"/>
          <w:szCs w:val="28"/>
          <w:lang w:val="tt-RU"/>
        </w:rPr>
        <w:t xml:space="preserve"> </w:t>
      </w:r>
    </w:p>
    <w:p w:rsidR="00C85927" w:rsidRPr="00DD2550" w:rsidRDefault="00D93307" w:rsidP="003C7A48">
      <w:pPr>
        <w:spacing w:line="360" w:lineRule="auto"/>
        <w:contextualSpacing/>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ab/>
      </w:r>
      <w:r w:rsidR="006E4557">
        <w:rPr>
          <w:rFonts w:ascii="Times New Roman" w:hAnsi="Times New Roman" w:cs="Times New Roman"/>
          <w:color w:val="000000"/>
          <w:sz w:val="28"/>
          <w:szCs w:val="28"/>
          <w:lang w:val="tt-RU"/>
        </w:rPr>
        <w:t xml:space="preserve">Сөйләгәндә, укучы үз тавышының төрле бизәкләреннән – интонациядән файдалана. Интонация – сөйләмнең мәгънәви һәм эмоциональ бизәге. Шуңа күрә  әлеге теманы </w:t>
      </w:r>
      <w:r>
        <w:rPr>
          <w:rFonts w:ascii="Times New Roman" w:hAnsi="Times New Roman" w:cs="Times New Roman"/>
          <w:color w:val="000000"/>
          <w:sz w:val="28"/>
          <w:szCs w:val="28"/>
          <w:lang w:val="tt-RU"/>
        </w:rPr>
        <w:t xml:space="preserve"> өйрәнгәндә, </w:t>
      </w:r>
      <w:r w:rsidR="006E4557">
        <w:rPr>
          <w:rFonts w:ascii="Times New Roman" w:hAnsi="Times New Roman" w:cs="Times New Roman"/>
          <w:color w:val="000000"/>
          <w:sz w:val="28"/>
          <w:szCs w:val="28"/>
          <w:lang w:val="tt-RU"/>
        </w:rPr>
        <w:t>сәнгатьлелекнең барлык чараларын</w:t>
      </w:r>
      <w:r w:rsidR="00731AF2">
        <w:rPr>
          <w:rFonts w:ascii="Times New Roman" w:hAnsi="Times New Roman" w:cs="Times New Roman"/>
          <w:color w:val="000000"/>
          <w:sz w:val="28"/>
          <w:szCs w:val="28"/>
          <w:lang w:val="tt-RU"/>
        </w:rPr>
        <w:t>а</w:t>
      </w:r>
      <w:r w:rsidR="006E4557">
        <w:rPr>
          <w:rFonts w:ascii="Times New Roman" w:hAnsi="Times New Roman" w:cs="Times New Roman"/>
          <w:color w:val="000000"/>
          <w:sz w:val="28"/>
          <w:szCs w:val="28"/>
          <w:lang w:val="tt-RU"/>
        </w:rPr>
        <w:t>: бас</w:t>
      </w:r>
      <w:r w:rsidR="00731AF2">
        <w:rPr>
          <w:rFonts w:ascii="Times New Roman" w:hAnsi="Times New Roman" w:cs="Times New Roman"/>
          <w:color w:val="000000"/>
          <w:sz w:val="28"/>
          <w:szCs w:val="28"/>
          <w:lang w:val="tt-RU"/>
        </w:rPr>
        <w:t>ымнар, паузалар, темп һәм ритмга игътибар итү</w:t>
      </w:r>
      <w:r w:rsidR="006E4557">
        <w:rPr>
          <w:rFonts w:ascii="Times New Roman" w:hAnsi="Times New Roman" w:cs="Times New Roman"/>
          <w:color w:val="000000"/>
          <w:sz w:val="28"/>
          <w:szCs w:val="28"/>
          <w:lang w:val="tt-RU"/>
        </w:rPr>
        <w:t xml:space="preserve"> кирәк. </w:t>
      </w:r>
      <w:r w:rsidR="00731AF2">
        <w:rPr>
          <w:rFonts w:ascii="Times New Roman" w:hAnsi="Times New Roman" w:cs="Times New Roman"/>
          <w:color w:val="000000"/>
          <w:sz w:val="28"/>
          <w:szCs w:val="28"/>
          <w:lang w:val="tt-RU"/>
        </w:rPr>
        <w:t>“Нәфис сүз остасы” дигән</w:t>
      </w:r>
      <w:r w:rsidR="002B5379">
        <w:rPr>
          <w:rFonts w:ascii="Times New Roman" w:hAnsi="Times New Roman" w:cs="Times New Roman"/>
          <w:color w:val="000000"/>
          <w:sz w:val="28"/>
          <w:szCs w:val="28"/>
          <w:lang w:val="tt-RU"/>
        </w:rPr>
        <w:t xml:space="preserve"> конкурс оештыру да отышлы</w:t>
      </w:r>
      <w:r w:rsidR="00731AF2">
        <w:rPr>
          <w:rFonts w:ascii="Times New Roman" w:hAnsi="Times New Roman" w:cs="Times New Roman"/>
          <w:color w:val="000000"/>
          <w:sz w:val="28"/>
          <w:szCs w:val="28"/>
          <w:lang w:val="tt-RU"/>
        </w:rPr>
        <w:t xml:space="preserve">. </w:t>
      </w:r>
      <w:r w:rsidR="00987947">
        <w:rPr>
          <w:rFonts w:ascii="Times New Roman" w:hAnsi="Times New Roman" w:cs="Times New Roman"/>
          <w:color w:val="000000"/>
          <w:sz w:val="28"/>
          <w:szCs w:val="28"/>
          <w:lang w:val="tt-RU"/>
        </w:rPr>
        <w:tab/>
      </w:r>
      <w:r w:rsidR="00987947">
        <w:rPr>
          <w:rFonts w:ascii="Times New Roman" w:hAnsi="Times New Roman" w:cs="Times New Roman"/>
          <w:color w:val="000000"/>
          <w:sz w:val="28"/>
          <w:szCs w:val="28"/>
          <w:lang w:val="tt-RU"/>
        </w:rPr>
        <w:tab/>
      </w:r>
      <w:r w:rsidR="00987947">
        <w:rPr>
          <w:rFonts w:ascii="Times New Roman" w:hAnsi="Times New Roman" w:cs="Times New Roman"/>
          <w:color w:val="000000"/>
          <w:sz w:val="28"/>
          <w:szCs w:val="28"/>
          <w:lang w:val="tt-RU"/>
        </w:rPr>
        <w:tab/>
      </w:r>
      <w:r w:rsidR="00987947">
        <w:rPr>
          <w:rFonts w:ascii="Times New Roman" w:hAnsi="Times New Roman" w:cs="Times New Roman"/>
          <w:color w:val="000000"/>
          <w:sz w:val="28"/>
          <w:szCs w:val="28"/>
          <w:lang w:val="tt-RU"/>
        </w:rPr>
        <w:tab/>
      </w:r>
      <w:r w:rsidR="006E4557">
        <w:rPr>
          <w:rFonts w:ascii="Times New Roman" w:hAnsi="Times New Roman" w:cs="Times New Roman"/>
          <w:color w:val="000000"/>
          <w:sz w:val="28"/>
          <w:szCs w:val="28"/>
          <w:lang w:val="tt-RU"/>
        </w:rPr>
        <w:tab/>
        <w:t xml:space="preserve">Республикабызда һәм татарлар </w:t>
      </w:r>
      <w:r w:rsidR="00C85927">
        <w:rPr>
          <w:rFonts w:ascii="Times New Roman" w:hAnsi="Times New Roman" w:cs="Times New Roman"/>
          <w:color w:val="000000"/>
          <w:sz w:val="28"/>
          <w:szCs w:val="28"/>
          <w:lang w:val="tt-RU"/>
        </w:rPr>
        <w:t xml:space="preserve">яшәгән башка төбәкләрдә татар-рус икетеллелеге  күзәтелә. “Лексик-семантик нормалар” темасын өйрәнгәндә, ике тел чараларын чагыштырып өйрәнү, һәр телнең үзенә генә хас күренешләрен аерып күрсәтү зарур.  Төрле матбугат чараларыннан лексик-семантик </w:t>
      </w:r>
      <w:r w:rsidR="00C85927">
        <w:rPr>
          <w:rFonts w:ascii="Times New Roman" w:hAnsi="Times New Roman" w:cs="Times New Roman"/>
          <w:color w:val="000000"/>
          <w:sz w:val="28"/>
          <w:szCs w:val="28"/>
          <w:lang w:val="tt-RU"/>
        </w:rPr>
        <w:lastRenderedPageBreak/>
        <w:t xml:space="preserve">нормаларга туры килмәгән, сөйләм культурасына куела торган таләпләр   үтәлмәгән  очракларны тикшерүне оештырырга мөмкин. </w:t>
      </w:r>
    </w:p>
    <w:p w:rsidR="00987947" w:rsidRDefault="00322AFF" w:rsidP="00715F7B">
      <w:pPr>
        <w:spacing w:line="360" w:lineRule="auto"/>
        <w:contextualSpacing/>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ab/>
      </w:r>
      <w:r w:rsidR="00A240C6" w:rsidRPr="00DD2550">
        <w:rPr>
          <w:rFonts w:ascii="Times New Roman" w:hAnsi="Times New Roman" w:cs="Times New Roman"/>
          <w:color w:val="000000"/>
          <w:sz w:val="28"/>
          <w:szCs w:val="28"/>
          <w:lang w:val="tt-RU"/>
        </w:rPr>
        <w:t xml:space="preserve">Укучыларны  сүзлекләр  белән эш итәргә өйрәтү мөһим.  Синонимнар, антонимнар, фразеологизмнар  сүзлеге белән  эшли белгән укучының сөйләме  камилрәк була.  Аңлатмалы сүзлекләр  сүзлек байлыгын арттырырга ярдәм итә. </w:t>
      </w:r>
      <w:r>
        <w:rPr>
          <w:rFonts w:ascii="Times New Roman" w:hAnsi="Times New Roman" w:cs="Times New Roman"/>
          <w:color w:val="000000"/>
          <w:sz w:val="28"/>
          <w:szCs w:val="28"/>
          <w:lang w:val="tt-RU"/>
        </w:rPr>
        <w:t>“Сүзлекләр” темасы әлеге сүзлекләр белән эшләү күнекмәләрен камилләштерүне күздә тота.</w:t>
      </w:r>
      <w:r>
        <w:rPr>
          <w:rFonts w:ascii="Times New Roman" w:hAnsi="Times New Roman" w:cs="Times New Roman"/>
          <w:color w:val="000000"/>
          <w:sz w:val="28"/>
          <w:szCs w:val="28"/>
          <w:lang w:val="tt-RU"/>
        </w:rPr>
        <w:tab/>
      </w:r>
      <w:r>
        <w:rPr>
          <w:rFonts w:ascii="Times New Roman" w:hAnsi="Times New Roman" w:cs="Times New Roman"/>
          <w:color w:val="000000"/>
          <w:sz w:val="28"/>
          <w:szCs w:val="28"/>
          <w:lang w:val="tt-RU"/>
        </w:rPr>
        <w:tab/>
      </w:r>
      <w:r>
        <w:rPr>
          <w:rFonts w:ascii="Times New Roman" w:hAnsi="Times New Roman" w:cs="Times New Roman"/>
          <w:color w:val="000000"/>
          <w:sz w:val="28"/>
          <w:szCs w:val="28"/>
          <w:lang w:val="tt-RU"/>
        </w:rPr>
        <w:tab/>
      </w:r>
      <w:r>
        <w:rPr>
          <w:rFonts w:ascii="Times New Roman" w:hAnsi="Times New Roman" w:cs="Times New Roman"/>
          <w:color w:val="000000"/>
          <w:sz w:val="28"/>
          <w:szCs w:val="28"/>
          <w:lang w:val="tt-RU"/>
        </w:rPr>
        <w:tab/>
      </w:r>
      <w:r>
        <w:rPr>
          <w:rFonts w:ascii="Times New Roman" w:hAnsi="Times New Roman" w:cs="Times New Roman"/>
          <w:color w:val="000000"/>
          <w:sz w:val="28"/>
          <w:szCs w:val="28"/>
          <w:lang w:val="tt-RU"/>
        </w:rPr>
        <w:tab/>
      </w:r>
      <w:r>
        <w:rPr>
          <w:rFonts w:ascii="Times New Roman" w:hAnsi="Times New Roman" w:cs="Times New Roman"/>
          <w:color w:val="000000"/>
          <w:sz w:val="28"/>
          <w:szCs w:val="28"/>
          <w:lang w:val="tt-RU"/>
        </w:rPr>
        <w:tab/>
      </w:r>
      <w:r>
        <w:rPr>
          <w:rFonts w:ascii="Times New Roman" w:hAnsi="Times New Roman" w:cs="Times New Roman"/>
          <w:color w:val="000000"/>
          <w:sz w:val="28"/>
          <w:szCs w:val="28"/>
          <w:lang w:val="tt-RU"/>
        </w:rPr>
        <w:tab/>
      </w:r>
      <w:r>
        <w:rPr>
          <w:rFonts w:ascii="Times New Roman" w:hAnsi="Times New Roman" w:cs="Times New Roman"/>
          <w:color w:val="000000"/>
          <w:sz w:val="28"/>
          <w:szCs w:val="28"/>
          <w:lang w:val="tt-RU"/>
        </w:rPr>
        <w:tab/>
      </w:r>
    </w:p>
    <w:p w:rsidR="00BF3D15" w:rsidRDefault="00987947" w:rsidP="00715F7B">
      <w:pPr>
        <w:spacing w:line="360" w:lineRule="auto"/>
        <w:contextualSpacing/>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ab/>
      </w:r>
      <w:r w:rsidR="006B5708" w:rsidRPr="00715F7B">
        <w:rPr>
          <w:rFonts w:ascii="Times New Roman" w:hAnsi="Times New Roman" w:cs="Times New Roman"/>
          <w:sz w:val="28"/>
          <w:szCs w:val="28"/>
          <w:lang w:val="tt-RU"/>
        </w:rPr>
        <w:t>Классик әдәбият уку сөйләм телен камилләштерергә ярдәм итә.</w:t>
      </w:r>
      <w:r w:rsidR="006B5708" w:rsidRPr="00DD2550">
        <w:rPr>
          <w:rFonts w:ascii="Times New Roman" w:hAnsi="Times New Roman" w:cs="Times New Roman"/>
          <w:sz w:val="28"/>
          <w:szCs w:val="28"/>
          <w:lang w:val="tt-RU"/>
        </w:rPr>
        <w:t xml:space="preserve"> Ә.Еники, </w:t>
      </w:r>
      <w:r w:rsidR="00562CFB">
        <w:rPr>
          <w:rFonts w:ascii="Times New Roman" w:hAnsi="Times New Roman" w:cs="Times New Roman"/>
          <w:sz w:val="28"/>
          <w:szCs w:val="28"/>
          <w:lang w:val="tt-RU"/>
        </w:rPr>
        <w:t xml:space="preserve">Ф. Хөсни, </w:t>
      </w:r>
      <w:r w:rsidR="006B5708" w:rsidRPr="00DD2550">
        <w:rPr>
          <w:rFonts w:ascii="Times New Roman" w:hAnsi="Times New Roman" w:cs="Times New Roman"/>
          <w:sz w:val="28"/>
          <w:szCs w:val="28"/>
          <w:lang w:val="tt-RU"/>
        </w:rPr>
        <w:t xml:space="preserve">Г.Бәширов, Г.Әпсәләмов, Г.Ахунов кебек язучылар  </w:t>
      </w:r>
      <w:r w:rsidR="006B5708" w:rsidRPr="00DD2550">
        <w:rPr>
          <w:rFonts w:ascii="Times New Roman" w:hAnsi="Times New Roman" w:cs="Times New Roman"/>
          <w:color w:val="000000"/>
          <w:sz w:val="28"/>
          <w:szCs w:val="28"/>
          <w:lang w:val="tt-RU"/>
        </w:rPr>
        <w:t>сүзләрнең сәнгатьчә матурлыгын тоя һәм аларны сайлап ала, тел-сүз байлыгыннан уңышлы файдалана белә</w:t>
      </w:r>
      <w:r w:rsidR="00322AFF">
        <w:rPr>
          <w:rFonts w:ascii="Times New Roman" w:hAnsi="Times New Roman" w:cs="Times New Roman"/>
          <w:color w:val="000000"/>
          <w:sz w:val="28"/>
          <w:szCs w:val="28"/>
          <w:lang w:val="tt-RU"/>
        </w:rPr>
        <w:t>ләр</w:t>
      </w:r>
      <w:r w:rsidR="006B5708" w:rsidRPr="00DD2550">
        <w:rPr>
          <w:rFonts w:ascii="Times New Roman" w:hAnsi="Times New Roman" w:cs="Times New Roman"/>
          <w:color w:val="000000"/>
          <w:sz w:val="28"/>
          <w:szCs w:val="28"/>
          <w:lang w:val="tt-RU"/>
        </w:rPr>
        <w:t>.</w:t>
      </w:r>
      <w:r w:rsidR="00A30FC9">
        <w:rPr>
          <w:rFonts w:ascii="Times New Roman" w:hAnsi="Times New Roman" w:cs="Times New Roman"/>
          <w:color w:val="000000"/>
          <w:sz w:val="28"/>
          <w:szCs w:val="28"/>
          <w:lang w:val="tt-RU"/>
        </w:rPr>
        <w:t xml:space="preserve"> </w:t>
      </w:r>
      <w:r>
        <w:rPr>
          <w:rFonts w:ascii="Times New Roman" w:hAnsi="Times New Roman" w:cs="Times New Roman"/>
          <w:color w:val="000000"/>
          <w:sz w:val="28"/>
          <w:szCs w:val="28"/>
          <w:lang w:val="tt-RU"/>
        </w:rPr>
        <w:t xml:space="preserve">Аерым дәресләрдә  әлеге язучыларның  әсәрләре  </w:t>
      </w:r>
      <w:r w:rsidR="00251E0C">
        <w:rPr>
          <w:rFonts w:ascii="Times New Roman" w:hAnsi="Times New Roman" w:cs="Times New Roman"/>
          <w:color w:val="000000"/>
          <w:sz w:val="28"/>
          <w:szCs w:val="28"/>
          <w:lang w:val="tt-RU"/>
        </w:rPr>
        <w:t xml:space="preserve"> белән танышуны дәвам итәргә була. Әдәби әсәрләрнең тел байлыгын, сурәтләү чараларын </w:t>
      </w:r>
      <w:r w:rsidR="00BF3D15">
        <w:rPr>
          <w:rFonts w:ascii="Times New Roman" w:hAnsi="Times New Roman" w:cs="Times New Roman"/>
          <w:color w:val="000000"/>
          <w:sz w:val="28"/>
          <w:szCs w:val="28"/>
          <w:lang w:val="tt-RU"/>
        </w:rPr>
        <w:t xml:space="preserve"> өйрәнүгә игътибар итәргә кирәк. Әлеге эшләр укучының сүзлек хәзинәсен баета, күчерелмә мәгънәле сүзләрнең мәгънәсен аңларга ярдәм итә, образлы уйлауны формалаштыра, эстетик тойгылар уята. </w:t>
      </w:r>
    </w:p>
    <w:p w:rsidR="007B622C" w:rsidRDefault="00BF3D15" w:rsidP="00715F7B">
      <w:pPr>
        <w:spacing w:line="360" w:lineRule="auto"/>
        <w:contextualSpacing/>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ab/>
      </w:r>
      <w:r w:rsidR="00B11FE8" w:rsidRPr="00DD2550">
        <w:rPr>
          <w:rFonts w:ascii="Times New Roman" w:hAnsi="Times New Roman" w:cs="Times New Roman"/>
          <w:color w:val="000000"/>
          <w:sz w:val="28"/>
          <w:szCs w:val="28"/>
          <w:lang w:val="tt-RU"/>
        </w:rPr>
        <w:t xml:space="preserve">Әдәби әсәрләрнең эчтәлеген сөйли белү күнекмәләрен камилләштерү мөһим. Шул ук вакытта </w:t>
      </w:r>
      <w:r>
        <w:rPr>
          <w:rFonts w:ascii="Times New Roman" w:hAnsi="Times New Roman" w:cs="Times New Roman"/>
          <w:color w:val="000000"/>
          <w:sz w:val="28"/>
          <w:szCs w:val="28"/>
          <w:lang w:val="tt-RU"/>
        </w:rPr>
        <w:t xml:space="preserve">сөйләүчене </w:t>
      </w:r>
      <w:r w:rsidR="00B11FE8" w:rsidRPr="00DD2550">
        <w:rPr>
          <w:rFonts w:ascii="Times New Roman" w:hAnsi="Times New Roman" w:cs="Times New Roman"/>
          <w:color w:val="000000"/>
          <w:sz w:val="28"/>
          <w:szCs w:val="28"/>
          <w:lang w:val="tt-RU"/>
        </w:rPr>
        <w:t xml:space="preserve">тыңлап утыручы </w:t>
      </w:r>
      <w:r>
        <w:rPr>
          <w:rFonts w:ascii="Times New Roman" w:hAnsi="Times New Roman" w:cs="Times New Roman"/>
          <w:color w:val="000000"/>
          <w:sz w:val="28"/>
          <w:szCs w:val="28"/>
          <w:lang w:val="tt-RU"/>
        </w:rPr>
        <w:t>иптәшләренең үз-үзен тотышына иг</w:t>
      </w:r>
      <w:r w:rsidR="002B5379">
        <w:rPr>
          <w:rFonts w:ascii="Times New Roman" w:hAnsi="Times New Roman" w:cs="Times New Roman"/>
          <w:color w:val="000000"/>
          <w:sz w:val="28"/>
          <w:szCs w:val="28"/>
          <w:lang w:val="tt-RU"/>
        </w:rPr>
        <w:t xml:space="preserve">ътибар итәргә өйрәтергә кирәк, </w:t>
      </w:r>
      <w:r w:rsidR="00B11FE8" w:rsidRPr="00DD2550">
        <w:rPr>
          <w:rFonts w:ascii="Times New Roman" w:hAnsi="Times New Roman" w:cs="Times New Roman"/>
          <w:color w:val="000000"/>
          <w:sz w:val="28"/>
          <w:szCs w:val="28"/>
          <w:lang w:val="tt-RU"/>
        </w:rPr>
        <w:t xml:space="preserve">әгәр аларга күңелсез икән, сөйләүче  үзенең кичерешләрен тулысынча җиткерә алмаган дигән сүз. </w:t>
      </w:r>
    </w:p>
    <w:p w:rsidR="007B622C" w:rsidRDefault="007B622C" w:rsidP="00715F7B">
      <w:pPr>
        <w:spacing w:line="360" w:lineRule="auto"/>
        <w:contextualSpacing/>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ab/>
        <w:t xml:space="preserve">Йомгаклау дәресендә укучыларның туган тел турындагы фикерләрен тыңлауны оештырырга мөмкин. </w:t>
      </w:r>
    </w:p>
    <w:p w:rsidR="00842821" w:rsidRDefault="007B622C" w:rsidP="00715F7B">
      <w:pPr>
        <w:spacing w:line="360" w:lineRule="auto"/>
        <w:contextualSpacing/>
        <w:jc w:val="both"/>
        <w:rPr>
          <w:rFonts w:ascii="Times New Roman" w:hAnsi="Times New Roman" w:cs="Times New Roman"/>
          <w:b/>
          <w:color w:val="000000"/>
          <w:sz w:val="28"/>
          <w:szCs w:val="28"/>
          <w:lang w:val="tt-RU"/>
        </w:rPr>
      </w:pPr>
      <w:r>
        <w:rPr>
          <w:rFonts w:ascii="Times New Roman" w:hAnsi="Times New Roman" w:cs="Times New Roman"/>
          <w:color w:val="000000"/>
          <w:sz w:val="28"/>
          <w:szCs w:val="28"/>
          <w:lang w:val="tt-RU"/>
        </w:rPr>
        <w:tab/>
      </w:r>
      <w:r>
        <w:rPr>
          <w:rFonts w:ascii="Times New Roman" w:hAnsi="Times New Roman" w:cs="Times New Roman"/>
          <w:color w:val="000000"/>
          <w:sz w:val="28"/>
          <w:szCs w:val="28"/>
          <w:lang w:val="tt-RU"/>
        </w:rPr>
        <w:tab/>
      </w:r>
      <w:r w:rsidRPr="007B622C">
        <w:rPr>
          <w:rFonts w:ascii="Times New Roman" w:hAnsi="Times New Roman" w:cs="Times New Roman"/>
          <w:b/>
          <w:color w:val="000000"/>
          <w:sz w:val="28"/>
          <w:szCs w:val="28"/>
          <w:lang w:val="tt-RU"/>
        </w:rPr>
        <w:t>Электив курсның календарь-тематик планы</w:t>
      </w:r>
    </w:p>
    <w:tbl>
      <w:tblPr>
        <w:tblStyle w:val="a4"/>
        <w:tblW w:w="0" w:type="auto"/>
        <w:tblLook w:val="04A0" w:firstRow="1" w:lastRow="0" w:firstColumn="1" w:lastColumn="0" w:noHBand="0" w:noVBand="1"/>
      </w:tblPr>
      <w:tblGrid>
        <w:gridCol w:w="528"/>
        <w:gridCol w:w="5392"/>
        <w:gridCol w:w="1134"/>
        <w:gridCol w:w="1218"/>
        <w:gridCol w:w="1475"/>
      </w:tblGrid>
      <w:tr w:rsidR="007B622C" w:rsidTr="00987947">
        <w:tc>
          <w:tcPr>
            <w:tcW w:w="528" w:type="dxa"/>
          </w:tcPr>
          <w:p w:rsidR="007B622C" w:rsidRPr="007B622C" w:rsidRDefault="007B622C" w:rsidP="007A3E61">
            <w:pPr>
              <w:spacing w:line="360" w:lineRule="auto"/>
              <w:contextualSpacing/>
              <w:jc w:val="center"/>
              <w:rPr>
                <w:rFonts w:ascii="Times New Roman" w:hAnsi="Times New Roman" w:cs="Times New Roman"/>
                <w:color w:val="000000"/>
                <w:sz w:val="28"/>
                <w:szCs w:val="28"/>
                <w:lang w:val="tt-RU"/>
              </w:rPr>
            </w:pPr>
            <w:r w:rsidRPr="007B622C">
              <w:rPr>
                <w:rFonts w:ascii="Times New Roman" w:hAnsi="Times New Roman" w:cs="Times New Roman"/>
                <w:color w:val="000000"/>
                <w:sz w:val="28"/>
                <w:szCs w:val="28"/>
                <w:lang w:val="tt-RU"/>
              </w:rPr>
              <w:t>№</w:t>
            </w:r>
          </w:p>
        </w:tc>
        <w:tc>
          <w:tcPr>
            <w:tcW w:w="5392" w:type="dxa"/>
          </w:tcPr>
          <w:p w:rsidR="007B622C" w:rsidRPr="007B622C" w:rsidRDefault="007B622C" w:rsidP="007A3E61">
            <w:pPr>
              <w:spacing w:line="360" w:lineRule="auto"/>
              <w:contextualSpacing/>
              <w:jc w:val="center"/>
              <w:rPr>
                <w:rFonts w:ascii="Times New Roman" w:hAnsi="Times New Roman" w:cs="Times New Roman"/>
                <w:color w:val="000000"/>
                <w:sz w:val="28"/>
                <w:szCs w:val="28"/>
                <w:lang w:val="tt-RU"/>
              </w:rPr>
            </w:pPr>
            <w:r w:rsidRPr="007B622C">
              <w:rPr>
                <w:rFonts w:ascii="Times New Roman" w:hAnsi="Times New Roman" w:cs="Times New Roman"/>
                <w:color w:val="000000"/>
                <w:sz w:val="28"/>
                <w:szCs w:val="28"/>
                <w:lang w:val="tt-RU"/>
              </w:rPr>
              <w:t>Тема</w:t>
            </w:r>
          </w:p>
        </w:tc>
        <w:tc>
          <w:tcPr>
            <w:tcW w:w="1134" w:type="dxa"/>
          </w:tcPr>
          <w:p w:rsidR="007B622C" w:rsidRPr="007B622C" w:rsidRDefault="007B622C" w:rsidP="007A3E61">
            <w:pPr>
              <w:spacing w:line="360" w:lineRule="auto"/>
              <w:contextualSpacing/>
              <w:jc w:val="center"/>
              <w:rPr>
                <w:rFonts w:ascii="Times New Roman" w:hAnsi="Times New Roman" w:cs="Times New Roman"/>
                <w:color w:val="000000"/>
                <w:sz w:val="28"/>
                <w:szCs w:val="28"/>
                <w:lang w:val="tt-RU"/>
              </w:rPr>
            </w:pPr>
            <w:r w:rsidRPr="007B622C">
              <w:rPr>
                <w:rFonts w:ascii="Times New Roman" w:hAnsi="Times New Roman" w:cs="Times New Roman"/>
                <w:color w:val="000000"/>
                <w:sz w:val="28"/>
                <w:szCs w:val="28"/>
                <w:lang w:val="tt-RU"/>
              </w:rPr>
              <w:t>Сәгать саны</w:t>
            </w:r>
          </w:p>
        </w:tc>
        <w:tc>
          <w:tcPr>
            <w:tcW w:w="2693" w:type="dxa"/>
            <w:gridSpan w:val="2"/>
          </w:tcPr>
          <w:p w:rsidR="007B622C" w:rsidRPr="007B622C" w:rsidRDefault="007B622C" w:rsidP="007A3E61">
            <w:pPr>
              <w:spacing w:line="360" w:lineRule="auto"/>
              <w:contextualSpacing/>
              <w:jc w:val="center"/>
              <w:rPr>
                <w:rFonts w:ascii="Times New Roman" w:hAnsi="Times New Roman" w:cs="Times New Roman"/>
                <w:color w:val="000000"/>
                <w:sz w:val="28"/>
                <w:szCs w:val="28"/>
                <w:lang w:val="tt-RU"/>
              </w:rPr>
            </w:pPr>
            <w:r w:rsidRPr="007B622C">
              <w:rPr>
                <w:rFonts w:ascii="Times New Roman" w:hAnsi="Times New Roman" w:cs="Times New Roman"/>
                <w:color w:val="000000"/>
                <w:sz w:val="28"/>
                <w:szCs w:val="28"/>
                <w:lang w:val="tt-RU"/>
              </w:rPr>
              <w:t>Дәрес төре</w:t>
            </w:r>
          </w:p>
        </w:tc>
      </w:tr>
      <w:tr w:rsidR="007B622C" w:rsidTr="00987947">
        <w:tc>
          <w:tcPr>
            <w:tcW w:w="528" w:type="dxa"/>
          </w:tcPr>
          <w:p w:rsidR="007B622C" w:rsidRPr="007B622C" w:rsidRDefault="007B622C" w:rsidP="007A3E61">
            <w:pPr>
              <w:spacing w:line="360" w:lineRule="auto"/>
              <w:contextualSpacing/>
              <w:jc w:val="center"/>
              <w:rPr>
                <w:rFonts w:ascii="Times New Roman" w:hAnsi="Times New Roman" w:cs="Times New Roman"/>
                <w:color w:val="000000"/>
                <w:sz w:val="28"/>
                <w:szCs w:val="28"/>
                <w:lang w:val="tt-RU"/>
              </w:rPr>
            </w:pPr>
          </w:p>
        </w:tc>
        <w:tc>
          <w:tcPr>
            <w:tcW w:w="5392" w:type="dxa"/>
          </w:tcPr>
          <w:p w:rsidR="007B622C" w:rsidRPr="007B622C" w:rsidRDefault="007B622C" w:rsidP="007A3E61">
            <w:pPr>
              <w:spacing w:line="360" w:lineRule="auto"/>
              <w:contextualSpacing/>
              <w:rPr>
                <w:rFonts w:ascii="Times New Roman" w:hAnsi="Times New Roman" w:cs="Times New Roman"/>
                <w:color w:val="000000"/>
                <w:sz w:val="28"/>
                <w:szCs w:val="28"/>
                <w:lang w:val="tt-RU"/>
              </w:rPr>
            </w:pPr>
          </w:p>
        </w:tc>
        <w:tc>
          <w:tcPr>
            <w:tcW w:w="1134" w:type="dxa"/>
          </w:tcPr>
          <w:p w:rsidR="007B622C" w:rsidRPr="007B622C" w:rsidRDefault="007B622C" w:rsidP="007A3E61">
            <w:pPr>
              <w:spacing w:line="360" w:lineRule="auto"/>
              <w:contextualSpacing/>
              <w:jc w:val="center"/>
              <w:rPr>
                <w:rFonts w:ascii="Times New Roman" w:hAnsi="Times New Roman" w:cs="Times New Roman"/>
                <w:color w:val="000000"/>
                <w:sz w:val="28"/>
                <w:szCs w:val="28"/>
                <w:lang w:val="tt-RU"/>
              </w:rPr>
            </w:pPr>
          </w:p>
        </w:tc>
        <w:tc>
          <w:tcPr>
            <w:tcW w:w="1218" w:type="dxa"/>
          </w:tcPr>
          <w:p w:rsidR="007B622C" w:rsidRPr="007B622C" w:rsidRDefault="007B622C" w:rsidP="007A3E61">
            <w:pPr>
              <w:spacing w:line="360" w:lineRule="auto"/>
              <w:contextualSpacing/>
              <w:jc w:val="center"/>
              <w:rPr>
                <w:rFonts w:ascii="Times New Roman" w:hAnsi="Times New Roman" w:cs="Times New Roman"/>
                <w:color w:val="000000"/>
                <w:sz w:val="28"/>
                <w:szCs w:val="28"/>
                <w:lang w:val="tt-RU"/>
              </w:rPr>
            </w:pPr>
            <w:r w:rsidRPr="007B622C">
              <w:rPr>
                <w:rFonts w:ascii="Times New Roman" w:hAnsi="Times New Roman" w:cs="Times New Roman"/>
                <w:color w:val="000000"/>
                <w:sz w:val="28"/>
                <w:szCs w:val="28"/>
                <w:lang w:val="tt-RU"/>
              </w:rPr>
              <w:t>лекция</w:t>
            </w:r>
          </w:p>
        </w:tc>
        <w:tc>
          <w:tcPr>
            <w:tcW w:w="1475" w:type="dxa"/>
          </w:tcPr>
          <w:p w:rsidR="007B622C" w:rsidRPr="007B622C" w:rsidRDefault="007B622C" w:rsidP="007A3E61">
            <w:pPr>
              <w:spacing w:line="360" w:lineRule="auto"/>
              <w:contextualSpacing/>
              <w:jc w:val="center"/>
              <w:rPr>
                <w:rFonts w:ascii="Times New Roman" w:hAnsi="Times New Roman" w:cs="Times New Roman"/>
                <w:color w:val="000000"/>
                <w:sz w:val="28"/>
                <w:szCs w:val="28"/>
                <w:lang w:val="tt-RU"/>
              </w:rPr>
            </w:pPr>
            <w:r w:rsidRPr="007B622C">
              <w:rPr>
                <w:rFonts w:ascii="Times New Roman" w:hAnsi="Times New Roman" w:cs="Times New Roman"/>
                <w:color w:val="000000"/>
                <w:sz w:val="28"/>
                <w:szCs w:val="28"/>
                <w:lang w:val="tt-RU"/>
              </w:rPr>
              <w:t>практика</w:t>
            </w:r>
          </w:p>
        </w:tc>
      </w:tr>
      <w:tr w:rsidR="008B35BA" w:rsidTr="00987947">
        <w:tc>
          <w:tcPr>
            <w:tcW w:w="528" w:type="dxa"/>
          </w:tcPr>
          <w:p w:rsidR="008B35BA" w:rsidRPr="007B622C" w:rsidRDefault="008B35BA"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c>
          <w:tcPr>
            <w:tcW w:w="5392" w:type="dxa"/>
          </w:tcPr>
          <w:p w:rsidR="008B35BA" w:rsidRPr="007B622C" w:rsidRDefault="008B35BA" w:rsidP="007A3E61">
            <w:pPr>
              <w:spacing w:line="360" w:lineRule="auto"/>
              <w:contextualSpacing/>
              <w:rPr>
                <w:rFonts w:ascii="Times New Roman" w:hAnsi="Times New Roman" w:cs="Times New Roman"/>
                <w:color w:val="000000"/>
                <w:sz w:val="28"/>
                <w:szCs w:val="28"/>
                <w:lang w:val="tt-RU"/>
              </w:rPr>
            </w:pPr>
            <w:r w:rsidRPr="008B35BA">
              <w:rPr>
                <w:rFonts w:ascii="Times New Roman" w:hAnsi="Times New Roman" w:cs="Times New Roman"/>
                <w:sz w:val="28"/>
                <w:szCs w:val="24"/>
                <w:lang w:val="tt-RU"/>
              </w:rPr>
              <w:t>“Сүз дигән дәрья бар...” Кереш дәрес</w:t>
            </w:r>
          </w:p>
        </w:tc>
        <w:tc>
          <w:tcPr>
            <w:tcW w:w="1134" w:type="dxa"/>
          </w:tcPr>
          <w:p w:rsidR="008B35BA" w:rsidRPr="007B622C" w:rsidRDefault="008B35BA"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c>
          <w:tcPr>
            <w:tcW w:w="1218" w:type="dxa"/>
          </w:tcPr>
          <w:p w:rsidR="008B35BA" w:rsidRPr="007B622C" w:rsidRDefault="008B35BA"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c>
          <w:tcPr>
            <w:tcW w:w="1475" w:type="dxa"/>
          </w:tcPr>
          <w:p w:rsidR="008B35BA" w:rsidRPr="007B622C" w:rsidRDefault="00731AF2" w:rsidP="007A3E61">
            <w:pPr>
              <w:spacing w:line="360" w:lineRule="auto"/>
              <w:ind w:right="-284"/>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w:t>
            </w:r>
          </w:p>
        </w:tc>
      </w:tr>
      <w:tr w:rsidR="00731AF2" w:rsidTr="00987947">
        <w:tc>
          <w:tcPr>
            <w:tcW w:w="528"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2</w:t>
            </w:r>
          </w:p>
        </w:tc>
        <w:tc>
          <w:tcPr>
            <w:tcW w:w="5392" w:type="dxa"/>
          </w:tcPr>
          <w:p w:rsidR="00731AF2" w:rsidRPr="008B35BA" w:rsidRDefault="00731AF2" w:rsidP="007A3E61">
            <w:pPr>
              <w:spacing w:line="360" w:lineRule="auto"/>
              <w:contextualSpacing/>
              <w:rPr>
                <w:rFonts w:ascii="Times New Roman" w:hAnsi="Times New Roman" w:cs="Times New Roman"/>
                <w:sz w:val="28"/>
                <w:szCs w:val="24"/>
                <w:lang w:val="tt-RU"/>
              </w:rPr>
            </w:pPr>
            <w:r>
              <w:rPr>
                <w:rFonts w:ascii="Times New Roman" w:hAnsi="Times New Roman" w:cs="Times New Roman"/>
                <w:sz w:val="28"/>
                <w:szCs w:val="24"/>
                <w:lang w:val="tt-RU"/>
              </w:rPr>
              <w:t>Сөйләм стильләре</w:t>
            </w:r>
          </w:p>
        </w:tc>
        <w:tc>
          <w:tcPr>
            <w:tcW w:w="1134" w:type="dxa"/>
          </w:tcPr>
          <w:p w:rsidR="00731AF2"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4</w:t>
            </w:r>
          </w:p>
        </w:tc>
        <w:tc>
          <w:tcPr>
            <w:tcW w:w="1218" w:type="dxa"/>
          </w:tcPr>
          <w:p w:rsidR="00731AF2"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2</w:t>
            </w:r>
          </w:p>
        </w:tc>
        <w:tc>
          <w:tcPr>
            <w:tcW w:w="1475"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2</w:t>
            </w:r>
          </w:p>
        </w:tc>
      </w:tr>
      <w:tr w:rsidR="00731AF2" w:rsidTr="00987947">
        <w:tc>
          <w:tcPr>
            <w:tcW w:w="528"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3</w:t>
            </w:r>
          </w:p>
        </w:tc>
        <w:tc>
          <w:tcPr>
            <w:tcW w:w="5392" w:type="dxa"/>
          </w:tcPr>
          <w:p w:rsidR="00731AF2" w:rsidRPr="007B622C" w:rsidRDefault="00731AF2" w:rsidP="007A3E61">
            <w:pPr>
              <w:spacing w:line="360" w:lineRule="auto"/>
              <w:contextualSpacing/>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Сулыш урнаштыру һәм дөрес дикция булдыру</w:t>
            </w:r>
          </w:p>
        </w:tc>
        <w:tc>
          <w:tcPr>
            <w:tcW w:w="1134"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3</w:t>
            </w:r>
          </w:p>
        </w:tc>
        <w:tc>
          <w:tcPr>
            <w:tcW w:w="1218"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c>
          <w:tcPr>
            <w:tcW w:w="1475"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2</w:t>
            </w:r>
          </w:p>
        </w:tc>
      </w:tr>
      <w:tr w:rsidR="00731AF2" w:rsidTr="00987947">
        <w:tc>
          <w:tcPr>
            <w:tcW w:w="528"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4</w:t>
            </w:r>
          </w:p>
        </w:tc>
        <w:tc>
          <w:tcPr>
            <w:tcW w:w="5392" w:type="dxa"/>
          </w:tcPr>
          <w:p w:rsidR="00731AF2" w:rsidRPr="007B622C" w:rsidRDefault="00731AF2" w:rsidP="007A3E61">
            <w:pPr>
              <w:spacing w:line="360" w:lineRule="auto"/>
              <w:contextualSpacing/>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Артикуляция</w:t>
            </w:r>
          </w:p>
        </w:tc>
        <w:tc>
          <w:tcPr>
            <w:tcW w:w="1134"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2</w:t>
            </w:r>
          </w:p>
        </w:tc>
        <w:tc>
          <w:tcPr>
            <w:tcW w:w="1218"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c>
          <w:tcPr>
            <w:tcW w:w="1475"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r>
      <w:tr w:rsidR="00731AF2" w:rsidRPr="0024660D" w:rsidTr="00987947">
        <w:tc>
          <w:tcPr>
            <w:tcW w:w="528"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lastRenderedPageBreak/>
              <w:t>5</w:t>
            </w:r>
          </w:p>
        </w:tc>
        <w:tc>
          <w:tcPr>
            <w:tcW w:w="5392" w:type="dxa"/>
          </w:tcPr>
          <w:p w:rsidR="00731AF2" w:rsidRPr="007B622C" w:rsidRDefault="00731AF2" w:rsidP="007A3E61">
            <w:pPr>
              <w:spacing w:line="360" w:lineRule="auto"/>
              <w:contextualSpacing/>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Интонация</w:t>
            </w:r>
            <w:r w:rsidR="0024660D">
              <w:rPr>
                <w:rFonts w:ascii="Times New Roman" w:hAnsi="Times New Roman" w:cs="Times New Roman"/>
                <w:color w:val="000000"/>
                <w:sz w:val="28"/>
                <w:szCs w:val="28"/>
                <w:lang w:val="tt-RU"/>
              </w:rPr>
              <w:t xml:space="preserve">. </w:t>
            </w:r>
          </w:p>
        </w:tc>
        <w:tc>
          <w:tcPr>
            <w:tcW w:w="1134"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3</w:t>
            </w:r>
          </w:p>
        </w:tc>
        <w:tc>
          <w:tcPr>
            <w:tcW w:w="1218"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2</w:t>
            </w:r>
          </w:p>
        </w:tc>
        <w:tc>
          <w:tcPr>
            <w:tcW w:w="1475"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r>
      <w:tr w:rsidR="00731AF2" w:rsidRPr="0024660D" w:rsidTr="00987947">
        <w:tc>
          <w:tcPr>
            <w:tcW w:w="528"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6</w:t>
            </w:r>
          </w:p>
        </w:tc>
        <w:tc>
          <w:tcPr>
            <w:tcW w:w="5392" w:type="dxa"/>
          </w:tcPr>
          <w:p w:rsidR="0024660D" w:rsidRPr="007B622C" w:rsidRDefault="00731AF2" w:rsidP="007A3E61">
            <w:pPr>
              <w:spacing w:line="360" w:lineRule="auto"/>
              <w:contextualSpacing/>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Лексик-семантик нормалар</w:t>
            </w:r>
            <w:r w:rsidR="0024660D">
              <w:rPr>
                <w:rFonts w:ascii="Times New Roman" w:hAnsi="Times New Roman" w:cs="Times New Roman"/>
                <w:color w:val="000000"/>
                <w:sz w:val="28"/>
                <w:szCs w:val="28"/>
                <w:lang w:val="tt-RU"/>
              </w:rPr>
              <w:t xml:space="preserve">. </w:t>
            </w:r>
          </w:p>
        </w:tc>
        <w:tc>
          <w:tcPr>
            <w:tcW w:w="1134"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3</w:t>
            </w:r>
          </w:p>
        </w:tc>
        <w:tc>
          <w:tcPr>
            <w:tcW w:w="1218"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c>
          <w:tcPr>
            <w:tcW w:w="1475" w:type="dxa"/>
          </w:tcPr>
          <w:p w:rsidR="00731AF2" w:rsidRPr="007B622C" w:rsidRDefault="00731AF2"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2</w:t>
            </w:r>
          </w:p>
        </w:tc>
      </w:tr>
      <w:tr w:rsidR="0024660D" w:rsidRPr="0024660D" w:rsidTr="00987947">
        <w:tc>
          <w:tcPr>
            <w:tcW w:w="528" w:type="dxa"/>
          </w:tcPr>
          <w:p w:rsidR="0024660D"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7</w:t>
            </w:r>
          </w:p>
        </w:tc>
        <w:tc>
          <w:tcPr>
            <w:tcW w:w="5392" w:type="dxa"/>
          </w:tcPr>
          <w:p w:rsidR="0024660D" w:rsidRDefault="0024660D" w:rsidP="007A3E61">
            <w:pPr>
              <w:spacing w:line="360" w:lineRule="auto"/>
              <w:contextualSpacing/>
              <w:rPr>
                <w:rFonts w:ascii="Times New Roman" w:hAnsi="Times New Roman" w:cs="Times New Roman"/>
                <w:color w:val="000000"/>
                <w:sz w:val="28"/>
                <w:szCs w:val="28"/>
                <w:lang w:val="tt-RU"/>
              </w:rPr>
            </w:pPr>
            <w:r w:rsidRPr="007E0AE4">
              <w:rPr>
                <w:rFonts w:ascii="Times New Roman" w:hAnsi="Times New Roman" w:cs="Times New Roman"/>
                <w:sz w:val="28"/>
                <w:szCs w:val="24"/>
                <w:lang w:val="tt-RU"/>
              </w:rPr>
              <w:t>Төрле тел сүзләренең стилистик үзенчәлекләре</w:t>
            </w:r>
          </w:p>
        </w:tc>
        <w:tc>
          <w:tcPr>
            <w:tcW w:w="1134" w:type="dxa"/>
          </w:tcPr>
          <w:p w:rsidR="0024660D"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2</w:t>
            </w:r>
          </w:p>
        </w:tc>
        <w:tc>
          <w:tcPr>
            <w:tcW w:w="1218" w:type="dxa"/>
          </w:tcPr>
          <w:p w:rsidR="0024660D"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c>
          <w:tcPr>
            <w:tcW w:w="1475" w:type="dxa"/>
          </w:tcPr>
          <w:p w:rsidR="0024660D"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r>
      <w:tr w:rsidR="0024660D" w:rsidRPr="0024660D" w:rsidTr="00987947">
        <w:tc>
          <w:tcPr>
            <w:tcW w:w="528" w:type="dxa"/>
          </w:tcPr>
          <w:p w:rsidR="0024660D"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8</w:t>
            </w:r>
          </w:p>
        </w:tc>
        <w:tc>
          <w:tcPr>
            <w:tcW w:w="5392" w:type="dxa"/>
          </w:tcPr>
          <w:p w:rsidR="0024660D" w:rsidRPr="007E0AE4" w:rsidRDefault="0024660D" w:rsidP="007A3E61">
            <w:pPr>
              <w:spacing w:line="360" w:lineRule="auto"/>
              <w:contextualSpacing/>
              <w:rPr>
                <w:rFonts w:ascii="Times New Roman" w:hAnsi="Times New Roman" w:cs="Times New Roman"/>
                <w:sz w:val="28"/>
                <w:szCs w:val="24"/>
                <w:lang w:val="tt-RU"/>
              </w:rPr>
            </w:pPr>
            <w:r w:rsidRPr="007E0AE4">
              <w:rPr>
                <w:rFonts w:ascii="Times New Roman" w:hAnsi="Times New Roman" w:cs="Times New Roman"/>
                <w:sz w:val="28"/>
                <w:szCs w:val="24"/>
                <w:lang w:val="tt-RU"/>
              </w:rPr>
              <w:t>Сөйләмнең образлылыгы</w:t>
            </w:r>
          </w:p>
        </w:tc>
        <w:tc>
          <w:tcPr>
            <w:tcW w:w="1134" w:type="dxa"/>
          </w:tcPr>
          <w:p w:rsidR="0024660D"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2</w:t>
            </w:r>
          </w:p>
        </w:tc>
        <w:tc>
          <w:tcPr>
            <w:tcW w:w="1218" w:type="dxa"/>
          </w:tcPr>
          <w:p w:rsidR="0024660D"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c>
          <w:tcPr>
            <w:tcW w:w="1475" w:type="dxa"/>
          </w:tcPr>
          <w:p w:rsidR="0024660D"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r>
      <w:tr w:rsidR="0024660D" w:rsidRPr="0024660D" w:rsidTr="00987947">
        <w:tc>
          <w:tcPr>
            <w:tcW w:w="528" w:type="dxa"/>
          </w:tcPr>
          <w:p w:rsidR="0024660D"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9</w:t>
            </w:r>
          </w:p>
        </w:tc>
        <w:tc>
          <w:tcPr>
            <w:tcW w:w="5392" w:type="dxa"/>
          </w:tcPr>
          <w:p w:rsidR="0024660D" w:rsidRPr="007E0AE4" w:rsidRDefault="0024660D" w:rsidP="007A3E61">
            <w:pPr>
              <w:spacing w:line="360" w:lineRule="auto"/>
              <w:contextualSpacing/>
              <w:rPr>
                <w:rFonts w:ascii="Times New Roman" w:hAnsi="Times New Roman" w:cs="Times New Roman"/>
                <w:sz w:val="28"/>
                <w:szCs w:val="24"/>
                <w:lang w:val="tt-RU"/>
              </w:rPr>
            </w:pPr>
            <w:r w:rsidRPr="007E0AE4">
              <w:rPr>
                <w:rFonts w:ascii="Times New Roman" w:hAnsi="Times New Roman" w:cs="Times New Roman"/>
                <w:sz w:val="28"/>
                <w:szCs w:val="24"/>
                <w:lang w:val="tt-RU"/>
              </w:rPr>
              <w:t>Сөйләмнең чисталыгы, аңлаешлылыгы, аһәңлелеге,  төгәл һәм урынлы кулланылуы</w:t>
            </w:r>
          </w:p>
        </w:tc>
        <w:tc>
          <w:tcPr>
            <w:tcW w:w="1134" w:type="dxa"/>
          </w:tcPr>
          <w:p w:rsidR="0024660D"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2</w:t>
            </w:r>
          </w:p>
        </w:tc>
        <w:tc>
          <w:tcPr>
            <w:tcW w:w="1218" w:type="dxa"/>
          </w:tcPr>
          <w:p w:rsidR="0024660D"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c>
          <w:tcPr>
            <w:tcW w:w="1475" w:type="dxa"/>
          </w:tcPr>
          <w:p w:rsidR="0024660D"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r>
      <w:tr w:rsidR="0024660D" w:rsidRPr="0024660D" w:rsidTr="00987947">
        <w:tc>
          <w:tcPr>
            <w:tcW w:w="528" w:type="dxa"/>
          </w:tcPr>
          <w:p w:rsidR="0024660D"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10</w:t>
            </w:r>
          </w:p>
        </w:tc>
        <w:tc>
          <w:tcPr>
            <w:tcW w:w="5392" w:type="dxa"/>
          </w:tcPr>
          <w:p w:rsidR="0024660D" w:rsidRPr="007E0AE4" w:rsidRDefault="0024660D" w:rsidP="007A3E61">
            <w:pPr>
              <w:spacing w:line="360" w:lineRule="auto"/>
              <w:contextualSpacing/>
              <w:rPr>
                <w:rFonts w:ascii="Times New Roman" w:hAnsi="Times New Roman" w:cs="Times New Roman"/>
                <w:sz w:val="28"/>
                <w:szCs w:val="24"/>
                <w:lang w:val="tt-RU"/>
              </w:rPr>
            </w:pPr>
            <w:r w:rsidRPr="007E0AE4">
              <w:rPr>
                <w:rFonts w:ascii="Times New Roman" w:hAnsi="Times New Roman" w:cs="Times New Roman"/>
                <w:sz w:val="28"/>
                <w:szCs w:val="24"/>
                <w:lang w:val="tt-RU"/>
              </w:rPr>
              <w:t>Тавтология һәм сөйләм культурасы</w:t>
            </w:r>
          </w:p>
        </w:tc>
        <w:tc>
          <w:tcPr>
            <w:tcW w:w="1134" w:type="dxa"/>
          </w:tcPr>
          <w:p w:rsidR="0024660D"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2</w:t>
            </w:r>
          </w:p>
        </w:tc>
        <w:tc>
          <w:tcPr>
            <w:tcW w:w="1218" w:type="dxa"/>
          </w:tcPr>
          <w:p w:rsidR="0024660D"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c>
          <w:tcPr>
            <w:tcW w:w="1475" w:type="dxa"/>
          </w:tcPr>
          <w:p w:rsidR="0024660D"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r>
      <w:tr w:rsidR="007E0AE4" w:rsidRPr="00987947" w:rsidTr="00987947">
        <w:tc>
          <w:tcPr>
            <w:tcW w:w="528" w:type="dxa"/>
          </w:tcPr>
          <w:p w:rsidR="007E0AE4"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11</w:t>
            </w:r>
          </w:p>
        </w:tc>
        <w:tc>
          <w:tcPr>
            <w:tcW w:w="5392" w:type="dxa"/>
          </w:tcPr>
          <w:p w:rsidR="007E0AE4" w:rsidRPr="007E0AE4" w:rsidRDefault="007E0AE4" w:rsidP="007A3E61">
            <w:pPr>
              <w:spacing w:line="360" w:lineRule="auto"/>
              <w:contextualSpacing/>
              <w:jc w:val="both"/>
              <w:rPr>
                <w:rFonts w:ascii="Times New Roman" w:hAnsi="Times New Roman" w:cs="Times New Roman"/>
                <w:sz w:val="28"/>
                <w:szCs w:val="24"/>
                <w:lang w:val="tt-RU"/>
              </w:rPr>
            </w:pPr>
            <w:r w:rsidRPr="007E0AE4">
              <w:rPr>
                <w:rFonts w:ascii="Times New Roman" w:hAnsi="Times New Roman" w:cs="Times New Roman"/>
                <w:sz w:val="28"/>
                <w:szCs w:val="24"/>
                <w:lang w:val="tt-RU"/>
              </w:rPr>
              <w:t xml:space="preserve">Фразеологик әйтелмәләр, </w:t>
            </w:r>
            <w:r w:rsidR="0024660D">
              <w:rPr>
                <w:rFonts w:ascii="Times New Roman" w:hAnsi="Times New Roman" w:cs="Times New Roman"/>
                <w:sz w:val="28"/>
                <w:szCs w:val="24"/>
                <w:lang w:val="tt-RU"/>
              </w:rPr>
              <w:t xml:space="preserve">синонимнар, антонимнар, </w:t>
            </w:r>
            <w:r w:rsidRPr="007E0AE4">
              <w:rPr>
                <w:rFonts w:ascii="Times New Roman" w:hAnsi="Times New Roman" w:cs="Times New Roman"/>
                <w:sz w:val="28"/>
                <w:szCs w:val="24"/>
                <w:lang w:val="tt-RU"/>
              </w:rPr>
              <w:t>аларның   матур әдәбиятта һәм публицистикада  кулланылышы</w:t>
            </w:r>
          </w:p>
        </w:tc>
        <w:tc>
          <w:tcPr>
            <w:tcW w:w="1134" w:type="dxa"/>
          </w:tcPr>
          <w:p w:rsidR="007E0AE4"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3</w:t>
            </w:r>
          </w:p>
        </w:tc>
        <w:tc>
          <w:tcPr>
            <w:tcW w:w="1218" w:type="dxa"/>
          </w:tcPr>
          <w:p w:rsidR="007E0AE4"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2</w:t>
            </w:r>
          </w:p>
        </w:tc>
        <w:tc>
          <w:tcPr>
            <w:tcW w:w="1475" w:type="dxa"/>
          </w:tcPr>
          <w:p w:rsidR="007E0AE4"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r>
      <w:tr w:rsidR="0024660D" w:rsidRPr="00987947" w:rsidTr="00987947">
        <w:tc>
          <w:tcPr>
            <w:tcW w:w="528" w:type="dxa"/>
          </w:tcPr>
          <w:p w:rsidR="0024660D"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12</w:t>
            </w:r>
          </w:p>
        </w:tc>
        <w:tc>
          <w:tcPr>
            <w:tcW w:w="5392" w:type="dxa"/>
          </w:tcPr>
          <w:p w:rsidR="0024660D" w:rsidRPr="00731AF2" w:rsidRDefault="0024660D" w:rsidP="007A3E61">
            <w:pPr>
              <w:spacing w:line="360" w:lineRule="auto"/>
              <w:contextualSpacing/>
              <w:rPr>
                <w:rFonts w:ascii="Times New Roman" w:hAnsi="Times New Roman" w:cs="Times New Roman"/>
                <w:color w:val="000000"/>
                <w:sz w:val="28"/>
                <w:szCs w:val="28"/>
                <w:lang w:val="tt-RU"/>
              </w:rPr>
            </w:pPr>
            <w:r w:rsidRPr="00731AF2">
              <w:rPr>
                <w:rFonts w:ascii="Times New Roman" w:hAnsi="Times New Roman" w:cs="Times New Roman"/>
                <w:sz w:val="28"/>
                <w:szCs w:val="28"/>
                <w:lang w:val="tt-RU"/>
              </w:rPr>
              <w:t>Лексикография. Сүзлек һәм белешмәләрдән дөрес файдалану.</w:t>
            </w:r>
          </w:p>
        </w:tc>
        <w:tc>
          <w:tcPr>
            <w:tcW w:w="1134" w:type="dxa"/>
          </w:tcPr>
          <w:p w:rsidR="0024660D" w:rsidRPr="007B622C"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2</w:t>
            </w:r>
          </w:p>
        </w:tc>
        <w:tc>
          <w:tcPr>
            <w:tcW w:w="1218" w:type="dxa"/>
          </w:tcPr>
          <w:p w:rsidR="0024660D" w:rsidRPr="007B622C"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w:t>
            </w:r>
          </w:p>
        </w:tc>
        <w:tc>
          <w:tcPr>
            <w:tcW w:w="1475" w:type="dxa"/>
          </w:tcPr>
          <w:p w:rsidR="0024660D" w:rsidRPr="007B622C"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2</w:t>
            </w:r>
          </w:p>
        </w:tc>
      </w:tr>
      <w:tr w:rsidR="0024660D" w:rsidRPr="00987947" w:rsidTr="00987947">
        <w:tc>
          <w:tcPr>
            <w:tcW w:w="528" w:type="dxa"/>
          </w:tcPr>
          <w:p w:rsidR="0024660D"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13</w:t>
            </w:r>
          </w:p>
        </w:tc>
        <w:tc>
          <w:tcPr>
            <w:tcW w:w="5392" w:type="dxa"/>
          </w:tcPr>
          <w:p w:rsidR="0024660D" w:rsidRPr="007E0AE4" w:rsidRDefault="0024660D" w:rsidP="007A3E61">
            <w:pPr>
              <w:spacing w:line="360" w:lineRule="auto"/>
              <w:contextualSpacing/>
              <w:jc w:val="both"/>
              <w:rPr>
                <w:rFonts w:ascii="Times New Roman" w:hAnsi="Times New Roman" w:cs="Times New Roman"/>
                <w:sz w:val="28"/>
                <w:szCs w:val="24"/>
                <w:lang w:val="tt-RU"/>
              </w:rPr>
            </w:pPr>
            <w:r w:rsidRPr="007E0AE4">
              <w:rPr>
                <w:rFonts w:ascii="Times New Roman" w:hAnsi="Times New Roman" w:cs="Times New Roman"/>
                <w:sz w:val="28"/>
                <w:szCs w:val="24"/>
                <w:lang w:val="tt-RU"/>
              </w:rPr>
              <w:t>Стиль чаралары һәм кабатлаулар</w:t>
            </w:r>
          </w:p>
        </w:tc>
        <w:tc>
          <w:tcPr>
            <w:tcW w:w="1134" w:type="dxa"/>
          </w:tcPr>
          <w:p w:rsidR="0024660D"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2</w:t>
            </w:r>
          </w:p>
        </w:tc>
        <w:tc>
          <w:tcPr>
            <w:tcW w:w="1218" w:type="dxa"/>
          </w:tcPr>
          <w:p w:rsidR="0024660D"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c>
          <w:tcPr>
            <w:tcW w:w="1475" w:type="dxa"/>
          </w:tcPr>
          <w:p w:rsidR="0024660D"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r>
      <w:tr w:rsidR="0024660D" w:rsidRPr="00987947" w:rsidTr="00987947">
        <w:tc>
          <w:tcPr>
            <w:tcW w:w="528" w:type="dxa"/>
          </w:tcPr>
          <w:p w:rsidR="0024660D" w:rsidRPr="007B622C"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14</w:t>
            </w:r>
          </w:p>
        </w:tc>
        <w:tc>
          <w:tcPr>
            <w:tcW w:w="5392" w:type="dxa"/>
          </w:tcPr>
          <w:p w:rsidR="0024660D" w:rsidRPr="007B622C"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Классик әдәбият үрнәкләре белән танышу</w:t>
            </w:r>
          </w:p>
        </w:tc>
        <w:tc>
          <w:tcPr>
            <w:tcW w:w="1134" w:type="dxa"/>
          </w:tcPr>
          <w:p w:rsidR="0024660D" w:rsidRPr="007B622C"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3</w:t>
            </w:r>
          </w:p>
        </w:tc>
        <w:tc>
          <w:tcPr>
            <w:tcW w:w="1218" w:type="dxa"/>
          </w:tcPr>
          <w:p w:rsidR="0024660D" w:rsidRPr="007B622C"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c>
          <w:tcPr>
            <w:tcW w:w="1475" w:type="dxa"/>
          </w:tcPr>
          <w:p w:rsidR="0024660D" w:rsidRPr="007B622C" w:rsidRDefault="00F81BE8"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2</w:t>
            </w:r>
          </w:p>
        </w:tc>
      </w:tr>
      <w:tr w:rsidR="0024660D" w:rsidRPr="00987947" w:rsidTr="00610802">
        <w:trPr>
          <w:trHeight w:val="497"/>
        </w:trPr>
        <w:tc>
          <w:tcPr>
            <w:tcW w:w="528" w:type="dxa"/>
          </w:tcPr>
          <w:p w:rsidR="0024660D"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15</w:t>
            </w:r>
          </w:p>
        </w:tc>
        <w:tc>
          <w:tcPr>
            <w:tcW w:w="5392" w:type="dxa"/>
          </w:tcPr>
          <w:p w:rsidR="0024660D" w:rsidRDefault="0024660D" w:rsidP="007A3E61">
            <w:pPr>
              <w:spacing w:line="360" w:lineRule="auto"/>
              <w:contextualSpacing/>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Йомгаклау</w:t>
            </w:r>
          </w:p>
        </w:tc>
        <w:tc>
          <w:tcPr>
            <w:tcW w:w="1134" w:type="dxa"/>
          </w:tcPr>
          <w:p w:rsidR="0024660D"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c>
          <w:tcPr>
            <w:tcW w:w="1218" w:type="dxa"/>
          </w:tcPr>
          <w:p w:rsidR="0024660D"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w:t>
            </w:r>
          </w:p>
        </w:tc>
        <w:tc>
          <w:tcPr>
            <w:tcW w:w="1475" w:type="dxa"/>
          </w:tcPr>
          <w:p w:rsidR="0024660D" w:rsidRDefault="0024660D" w:rsidP="007A3E61">
            <w:pPr>
              <w:spacing w:line="360" w:lineRule="auto"/>
              <w:contextualSpacing/>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p>
        </w:tc>
      </w:tr>
    </w:tbl>
    <w:p w:rsidR="006936BB" w:rsidRPr="00FB32E1" w:rsidRDefault="006936BB" w:rsidP="007A3E61">
      <w:pPr>
        <w:spacing w:line="360" w:lineRule="auto"/>
        <w:contextualSpacing/>
        <w:jc w:val="center"/>
        <w:rPr>
          <w:rFonts w:ascii="Times New Roman" w:hAnsi="Times New Roman" w:cs="Times New Roman"/>
          <w:b/>
          <w:sz w:val="28"/>
          <w:szCs w:val="28"/>
          <w:lang w:val="tt-RU"/>
        </w:rPr>
      </w:pPr>
      <w:r w:rsidRPr="006936BB">
        <w:rPr>
          <w:rFonts w:ascii="Times New Roman" w:hAnsi="Times New Roman" w:cs="Times New Roman"/>
          <w:b/>
          <w:sz w:val="28"/>
          <w:szCs w:val="28"/>
          <w:lang w:val="tt-RU"/>
        </w:rPr>
        <w:t>Кулланылган әдәбият исемлеге:</w:t>
      </w:r>
    </w:p>
    <w:p w:rsidR="006936BB" w:rsidRPr="006936BB" w:rsidRDefault="006936BB" w:rsidP="007A3E61">
      <w:pPr>
        <w:numPr>
          <w:ilvl w:val="0"/>
          <w:numId w:val="1"/>
        </w:numPr>
        <w:spacing w:after="0" w:line="360" w:lineRule="auto"/>
        <w:ind w:right="-365"/>
        <w:contextualSpacing/>
        <w:jc w:val="both"/>
        <w:rPr>
          <w:rFonts w:ascii="Times New Roman" w:hAnsi="Times New Roman" w:cs="Times New Roman"/>
          <w:sz w:val="28"/>
          <w:szCs w:val="28"/>
          <w:lang w:val="tt-RU"/>
        </w:rPr>
      </w:pPr>
      <w:r w:rsidRPr="006936BB">
        <w:rPr>
          <w:rFonts w:ascii="Times New Roman" w:hAnsi="Times New Roman" w:cs="Times New Roman"/>
          <w:sz w:val="28"/>
          <w:szCs w:val="28"/>
          <w:lang w:val="tt-RU"/>
        </w:rPr>
        <w:t xml:space="preserve"> Габду</w:t>
      </w:r>
      <w:r w:rsidR="00CC11A8">
        <w:rPr>
          <w:rFonts w:ascii="Times New Roman" w:hAnsi="Times New Roman" w:cs="Times New Roman"/>
          <w:sz w:val="28"/>
          <w:szCs w:val="28"/>
          <w:lang w:val="tt-RU"/>
        </w:rPr>
        <w:t>лхаков В.Ф. Риторика. – Казан</w:t>
      </w:r>
      <w:r w:rsidR="00FB32E1">
        <w:rPr>
          <w:rFonts w:ascii="Times New Roman" w:hAnsi="Times New Roman" w:cs="Times New Roman"/>
          <w:sz w:val="28"/>
          <w:szCs w:val="28"/>
          <w:lang w:val="tt-RU"/>
        </w:rPr>
        <w:t xml:space="preserve">: </w:t>
      </w:r>
      <w:r w:rsidR="00CC11A8">
        <w:rPr>
          <w:rFonts w:ascii="Times New Roman" w:hAnsi="Times New Roman" w:cs="Times New Roman"/>
          <w:sz w:val="28"/>
          <w:szCs w:val="28"/>
          <w:lang w:val="tt-RU"/>
        </w:rPr>
        <w:t xml:space="preserve"> </w:t>
      </w:r>
      <w:r w:rsidRPr="006936BB">
        <w:rPr>
          <w:rFonts w:ascii="Times New Roman" w:hAnsi="Times New Roman" w:cs="Times New Roman"/>
          <w:sz w:val="28"/>
          <w:szCs w:val="28"/>
          <w:lang w:val="tt-RU"/>
        </w:rPr>
        <w:t>Мәгариф, 2004.</w:t>
      </w:r>
    </w:p>
    <w:p w:rsidR="006936BB" w:rsidRPr="006936BB" w:rsidRDefault="006936BB" w:rsidP="007A3E61">
      <w:pPr>
        <w:numPr>
          <w:ilvl w:val="0"/>
          <w:numId w:val="1"/>
        </w:numPr>
        <w:spacing w:after="0" w:line="360" w:lineRule="auto"/>
        <w:contextualSpacing/>
        <w:jc w:val="both"/>
        <w:rPr>
          <w:rFonts w:ascii="Times New Roman" w:hAnsi="Times New Roman" w:cs="Times New Roman"/>
          <w:sz w:val="28"/>
          <w:szCs w:val="28"/>
          <w:lang w:val="tt-RU"/>
        </w:rPr>
      </w:pPr>
      <w:r w:rsidRPr="006936BB">
        <w:rPr>
          <w:rFonts w:ascii="Times New Roman" w:hAnsi="Times New Roman" w:cs="Times New Roman"/>
          <w:sz w:val="28"/>
          <w:szCs w:val="28"/>
          <w:lang w:val="tt-RU"/>
        </w:rPr>
        <w:t>Ибраһимов, Г.Б. Хикмәтле дә, бизәкле дә туган тел</w:t>
      </w:r>
      <w:r w:rsidR="00FB32E1">
        <w:rPr>
          <w:rFonts w:ascii="Times New Roman" w:hAnsi="Times New Roman" w:cs="Times New Roman"/>
          <w:sz w:val="28"/>
          <w:szCs w:val="28"/>
          <w:lang w:val="tt-RU"/>
        </w:rPr>
        <w:t>.</w:t>
      </w:r>
      <w:r w:rsidRPr="006936BB">
        <w:rPr>
          <w:rFonts w:ascii="Times New Roman" w:hAnsi="Times New Roman" w:cs="Times New Roman"/>
          <w:sz w:val="28"/>
          <w:szCs w:val="28"/>
          <w:lang w:val="tt-RU"/>
        </w:rPr>
        <w:t xml:space="preserve">  – </w:t>
      </w:r>
      <w:r w:rsidR="00F53C85">
        <w:rPr>
          <w:rFonts w:ascii="Times New Roman" w:hAnsi="Times New Roman" w:cs="Times New Roman"/>
          <w:sz w:val="28"/>
          <w:szCs w:val="28"/>
          <w:lang w:val="tt-RU"/>
        </w:rPr>
        <w:t xml:space="preserve">Казан: Мәгариф, 1998. </w:t>
      </w:r>
    </w:p>
    <w:p w:rsidR="006936BB" w:rsidRDefault="006936BB" w:rsidP="00FB32E1">
      <w:pPr>
        <w:numPr>
          <w:ilvl w:val="0"/>
          <w:numId w:val="1"/>
        </w:numPr>
        <w:spacing w:after="0" w:line="360" w:lineRule="auto"/>
        <w:ind w:right="-365"/>
        <w:contextualSpacing/>
        <w:jc w:val="both"/>
        <w:rPr>
          <w:rFonts w:ascii="Times New Roman" w:hAnsi="Times New Roman" w:cs="Times New Roman"/>
          <w:sz w:val="28"/>
          <w:szCs w:val="28"/>
          <w:lang w:val="tt-RU"/>
        </w:rPr>
      </w:pPr>
      <w:r w:rsidRPr="006936BB">
        <w:rPr>
          <w:rFonts w:ascii="Times New Roman" w:hAnsi="Times New Roman" w:cs="Times New Roman"/>
          <w:sz w:val="28"/>
          <w:szCs w:val="28"/>
          <w:lang w:val="tt-RU"/>
        </w:rPr>
        <w:t>Курбатов, Х.Р. Сүз сәнгате</w:t>
      </w:r>
      <w:r w:rsidR="00FB32E1">
        <w:rPr>
          <w:rFonts w:ascii="Times New Roman" w:hAnsi="Times New Roman" w:cs="Times New Roman"/>
          <w:sz w:val="28"/>
          <w:szCs w:val="28"/>
          <w:lang w:val="tt-RU"/>
        </w:rPr>
        <w:t>.</w:t>
      </w:r>
      <w:r w:rsidRPr="006936BB">
        <w:rPr>
          <w:rFonts w:ascii="Times New Roman" w:hAnsi="Times New Roman" w:cs="Times New Roman"/>
          <w:sz w:val="28"/>
          <w:szCs w:val="28"/>
          <w:lang w:val="tt-RU"/>
        </w:rPr>
        <w:t xml:space="preserve"> – Казан: Мәгариф, 2002. </w:t>
      </w:r>
    </w:p>
    <w:p w:rsidR="006936BB" w:rsidRPr="006936BB" w:rsidRDefault="006936BB" w:rsidP="00FB32E1">
      <w:pPr>
        <w:numPr>
          <w:ilvl w:val="0"/>
          <w:numId w:val="1"/>
        </w:numPr>
        <w:spacing w:after="0" w:line="360" w:lineRule="auto"/>
        <w:ind w:right="-365"/>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Нуриев Г.С.,  Кашапова М.Ф. Сөйли белгән морадына  ирешкән</w:t>
      </w:r>
      <w:r w:rsidR="00FB32E1">
        <w:rPr>
          <w:rFonts w:ascii="Times New Roman" w:hAnsi="Times New Roman" w:cs="Times New Roman"/>
          <w:sz w:val="28"/>
          <w:szCs w:val="28"/>
          <w:lang w:val="tt-RU"/>
        </w:rPr>
        <w:t>. – Казан:  “Школа”,  2010</w:t>
      </w:r>
      <w:r w:rsidR="00F53C85">
        <w:rPr>
          <w:rFonts w:ascii="Times New Roman" w:hAnsi="Times New Roman" w:cs="Times New Roman"/>
          <w:sz w:val="28"/>
          <w:szCs w:val="28"/>
          <w:lang w:val="tt-RU"/>
        </w:rPr>
        <w:t>.</w:t>
      </w:r>
    </w:p>
    <w:p w:rsidR="006936BB" w:rsidRDefault="006936BB" w:rsidP="00FB32E1">
      <w:pPr>
        <w:pStyle w:val="a5"/>
        <w:numPr>
          <w:ilvl w:val="0"/>
          <w:numId w:val="1"/>
        </w:numPr>
        <w:tabs>
          <w:tab w:val="left" w:pos="4962"/>
        </w:tabs>
        <w:spacing w:line="360" w:lineRule="auto"/>
        <w:jc w:val="both"/>
        <w:rPr>
          <w:sz w:val="28"/>
          <w:szCs w:val="28"/>
          <w:lang w:val="tt-RU"/>
        </w:rPr>
      </w:pPr>
      <w:r w:rsidRPr="006936BB">
        <w:rPr>
          <w:sz w:val="28"/>
          <w:szCs w:val="28"/>
          <w:lang w:val="tt-RU"/>
        </w:rPr>
        <w:t>Юсупов Р.А. Икетеллелек һәм сөйләм культурасы. – Казан: Мәгариф, 2003</w:t>
      </w:r>
      <w:r w:rsidR="00F53C85">
        <w:rPr>
          <w:sz w:val="28"/>
          <w:szCs w:val="28"/>
          <w:lang w:val="tt-RU"/>
        </w:rPr>
        <w:t>.</w:t>
      </w:r>
    </w:p>
    <w:p w:rsidR="005C53DD" w:rsidRDefault="005C53DD" w:rsidP="005C53DD">
      <w:pPr>
        <w:spacing w:line="36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hAnsi="Times New Roman" w:cs="Times New Roman"/>
          <w:sz w:val="28"/>
          <w:szCs w:val="28"/>
          <w:lang w:val="tt-RU"/>
        </w:rPr>
        <w:tab/>
      </w:r>
      <w:r w:rsidR="007A3E61">
        <w:rPr>
          <w:rFonts w:ascii="Times New Roman" w:hAnsi="Times New Roman" w:cs="Times New Roman"/>
          <w:sz w:val="28"/>
          <w:szCs w:val="28"/>
          <w:lang w:val="tt-RU"/>
        </w:rPr>
        <w:t>Нәтиҗә ясап, шуны әйтәсе килә: б</w:t>
      </w:r>
      <w:r>
        <w:rPr>
          <w:rFonts w:ascii="Times New Roman" w:hAnsi="Times New Roman" w:cs="Times New Roman"/>
          <w:sz w:val="28"/>
          <w:szCs w:val="28"/>
          <w:lang w:val="tt-RU"/>
        </w:rPr>
        <w:t xml:space="preserve">ерничә ел дәвамында әлеге электив курс нигезендә эш алып барыла. Чыгарылыш сыйныф укучылары </w:t>
      </w:r>
      <w:r w:rsidR="00610802">
        <w:rPr>
          <w:rFonts w:ascii="Times New Roman" w:hAnsi="Times New Roman" w:cs="Times New Roman"/>
          <w:sz w:val="28"/>
          <w:szCs w:val="28"/>
          <w:lang w:val="tt-RU"/>
        </w:rPr>
        <w:t>фикерләрен эзлекле, дөрес һәм матур итеп җиткерергә өйрәнәләр. Моны БРТ һәм Б</w:t>
      </w:r>
      <w:r w:rsidR="007A3E61">
        <w:rPr>
          <w:rFonts w:ascii="Times New Roman" w:hAnsi="Times New Roman" w:cs="Times New Roman"/>
          <w:sz w:val="28"/>
          <w:szCs w:val="28"/>
          <w:lang w:val="tt-RU"/>
        </w:rPr>
        <w:t>РИ нәтиҗәләре дәлилли.</w:t>
      </w:r>
    </w:p>
    <w:p w:rsidR="00610802" w:rsidRDefault="00610802" w:rsidP="005C53DD">
      <w:pPr>
        <w:spacing w:line="36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ab/>
        <w:t xml:space="preserve">Туган телен яхшы белгән, аны тагын да өйрәнергә, үстерергә теләгән укучыларыбыз күп. </w:t>
      </w:r>
    </w:p>
    <w:p w:rsidR="00610802" w:rsidRPr="005C53DD" w:rsidRDefault="00610802" w:rsidP="005C53DD">
      <w:pPr>
        <w:spacing w:line="36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ab/>
        <w:t>Чыгарылыш укучыбыз Фаты</w:t>
      </w:r>
      <w:r w:rsidR="007A3E61">
        <w:rPr>
          <w:rFonts w:ascii="Times New Roman" w:hAnsi="Times New Roman" w:cs="Times New Roman"/>
          <w:sz w:val="28"/>
          <w:szCs w:val="28"/>
          <w:lang w:val="tt-RU"/>
        </w:rPr>
        <w:t>й</w:t>
      </w:r>
      <w:r>
        <w:rPr>
          <w:rFonts w:ascii="Times New Roman" w:hAnsi="Times New Roman" w:cs="Times New Roman"/>
          <w:sz w:val="28"/>
          <w:szCs w:val="28"/>
          <w:lang w:val="tt-RU"/>
        </w:rPr>
        <w:t>хова Эльвира журналист булып эшли. 6 укучыбыз</w:t>
      </w:r>
      <w:r w:rsidR="00A30FC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КФУның Филология һәм мәдәниятара багланышлар институтының </w:t>
      </w:r>
      <w:r w:rsidR="00A30FC9">
        <w:rPr>
          <w:rFonts w:ascii="Times New Roman" w:hAnsi="Times New Roman" w:cs="Times New Roman"/>
          <w:sz w:val="28"/>
          <w:szCs w:val="28"/>
          <w:lang w:val="tt-RU"/>
        </w:rPr>
        <w:t xml:space="preserve">татар филологиясе бүлегендә </w:t>
      </w:r>
      <w:r w:rsidR="007A3E61">
        <w:rPr>
          <w:rFonts w:ascii="Times New Roman" w:hAnsi="Times New Roman" w:cs="Times New Roman"/>
          <w:sz w:val="28"/>
          <w:szCs w:val="28"/>
          <w:lang w:val="tt-RU"/>
        </w:rPr>
        <w:t xml:space="preserve"> </w:t>
      </w:r>
      <w:r w:rsidR="00A30FC9">
        <w:rPr>
          <w:rFonts w:ascii="Times New Roman" w:hAnsi="Times New Roman" w:cs="Times New Roman"/>
          <w:sz w:val="28"/>
          <w:szCs w:val="28"/>
          <w:lang w:val="tt-RU"/>
        </w:rPr>
        <w:t xml:space="preserve"> белем ала, 3 укучыбыз әлеге институтның  Алабуга филиалында укый. </w:t>
      </w:r>
    </w:p>
    <w:p w:rsidR="00442693" w:rsidRPr="006936BB" w:rsidRDefault="00442693" w:rsidP="006936BB">
      <w:pPr>
        <w:spacing w:line="360" w:lineRule="auto"/>
        <w:contextualSpacing/>
        <w:jc w:val="both"/>
        <w:rPr>
          <w:rFonts w:ascii="Times New Roman" w:hAnsi="Times New Roman" w:cs="Times New Roman"/>
          <w:sz w:val="28"/>
          <w:szCs w:val="28"/>
          <w:lang w:val="tt-RU"/>
        </w:rPr>
      </w:pPr>
    </w:p>
    <w:p w:rsidR="006B5708" w:rsidRPr="00DD2550" w:rsidRDefault="006B5708" w:rsidP="00DD2550">
      <w:pPr>
        <w:tabs>
          <w:tab w:val="left" w:pos="1843"/>
        </w:tabs>
        <w:spacing w:line="360" w:lineRule="auto"/>
        <w:jc w:val="both"/>
        <w:rPr>
          <w:rFonts w:ascii="Times New Roman" w:hAnsi="Times New Roman" w:cs="Times New Roman"/>
          <w:sz w:val="28"/>
          <w:szCs w:val="28"/>
          <w:lang w:val="tt-RU"/>
        </w:rPr>
      </w:pPr>
    </w:p>
    <w:sectPr w:rsidR="006B5708" w:rsidRPr="00DD2550" w:rsidSect="0098794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885"/>
    <w:multiLevelType w:val="hybridMultilevel"/>
    <w:tmpl w:val="F454F3E4"/>
    <w:lvl w:ilvl="0" w:tplc="314C75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C94D13"/>
    <w:rsid w:val="0003547E"/>
    <w:rsid w:val="00096139"/>
    <w:rsid w:val="000D366D"/>
    <w:rsid w:val="00146995"/>
    <w:rsid w:val="00161ECA"/>
    <w:rsid w:val="002427B1"/>
    <w:rsid w:val="0024660D"/>
    <w:rsid w:val="00251E0C"/>
    <w:rsid w:val="00254F90"/>
    <w:rsid w:val="002726ED"/>
    <w:rsid w:val="002B5379"/>
    <w:rsid w:val="002C3FC8"/>
    <w:rsid w:val="002E3F87"/>
    <w:rsid w:val="00322AFF"/>
    <w:rsid w:val="003C3246"/>
    <w:rsid w:val="003C7A48"/>
    <w:rsid w:val="00442693"/>
    <w:rsid w:val="004A28C5"/>
    <w:rsid w:val="004B21B1"/>
    <w:rsid w:val="00510BA2"/>
    <w:rsid w:val="00562CFB"/>
    <w:rsid w:val="00587A10"/>
    <w:rsid w:val="005C53DD"/>
    <w:rsid w:val="00610802"/>
    <w:rsid w:val="006936BB"/>
    <w:rsid w:val="006B5708"/>
    <w:rsid w:val="006E4557"/>
    <w:rsid w:val="00715F7B"/>
    <w:rsid w:val="00716982"/>
    <w:rsid w:val="00731AF2"/>
    <w:rsid w:val="007A274F"/>
    <w:rsid w:val="007A3E61"/>
    <w:rsid w:val="007B622C"/>
    <w:rsid w:val="007E0AE4"/>
    <w:rsid w:val="00842821"/>
    <w:rsid w:val="00884396"/>
    <w:rsid w:val="008B35BA"/>
    <w:rsid w:val="00987947"/>
    <w:rsid w:val="0099642E"/>
    <w:rsid w:val="009F1B28"/>
    <w:rsid w:val="00A240C6"/>
    <w:rsid w:val="00A30FC9"/>
    <w:rsid w:val="00A463E6"/>
    <w:rsid w:val="00A97D30"/>
    <w:rsid w:val="00AE7B81"/>
    <w:rsid w:val="00B11FE8"/>
    <w:rsid w:val="00BB7546"/>
    <w:rsid w:val="00BF3D15"/>
    <w:rsid w:val="00C72D0B"/>
    <w:rsid w:val="00C85927"/>
    <w:rsid w:val="00C94D13"/>
    <w:rsid w:val="00CC11A8"/>
    <w:rsid w:val="00D55C17"/>
    <w:rsid w:val="00D93307"/>
    <w:rsid w:val="00DD2550"/>
    <w:rsid w:val="00F038E7"/>
    <w:rsid w:val="00F07C52"/>
    <w:rsid w:val="00F331C1"/>
    <w:rsid w:val="00F44FFE"/>
    <w:rsid w:val="00F51F92"/>
    <w:rsid w:val="00F53C85"/>
    <w:rsid w:val="00F81BE8"/>
    <w:rsid w:val="00F86A25"/>
    <w:rsid w:val="00FB3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F9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4D13"/>
  </w:style>
  <w:style w:type="paragraph" w:styleId="a3">
    <w:name w:val="Normal (Web)"/>
    <w:basedOn w:val="a"/>
    <w:uiPriority w:val="99"/>
    <w:semiHidden/>
    <w:unhideWhenUsed/>
    <w:rsid w:val="00C94D1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B62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7">
    <w:name w:val="c7"/>
    <w:basedOn w:val="a"/>
    <w:rsid w:val="00510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510BA2"/>
  </w:style>
  <w:style w:type="paragraph" w:styleId="a5">
    <w:name w:val="List Paragraph"/>
    <w:basedOn w:val="a"/>
    <w:uiPriority w:val="34"/>
    <w:qFormat/>
    <w:rsid w:val="006936BB"/>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97D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D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23165">
      <w:bodyDiv w:val="1"/>
      <w:marLeft w:val="0"/>
      <w:marRight w:val="0"/>
      <w:marTop w:val="0"/>
      <w:marBottom w:val="0"/>
      <w:divBdr>
        <w:top w:val="none" w:sz="0" w:space="0" w:color="auto"/>
        <w:left w:val="none" w:sz="0" w:space="0" w:color="auto"/>
        <w:bottom w:val="none" w:sz="0" w:space="0" w:color="auto"/>
        <w:right w:val="none" w:sz="0" w:space="0" w:color="auto"/>
      </w:divBdr>
    </w:div>
    <w:div w:id="186269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64AA-0FBB-42A8-9187-5BF42DD7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6</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1</cp:lastModifiedBy>
  <cp:revision>13</cp:revision>
  <cp:lastPrinted>2017-04-26T17:12:00Z</cp:lastPrinted>
  <dcterms:created xsi:type="dcterms:W3CDTF">2017-04-14T15:50:00Z</dcterms:created>
  <dcterms:modified xsi:type="dcterms:W3CDTF">2017-04-26T17:12:00Z</dcterms:modified>
</cp:coreProperties>
</file>